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07" w:rsidRPr="000E09EE" w:rsidRDefault="00D20807" w:rsidP="001460E5">
      <w:pPr>
        <w:jc w:val="center"/>
        <w:rPr>
          <w:rFonts w:ascii="幼圆" w:eastAsia="幼圆" w:hAnsi="黑体"/>
        </w:rPr>
      </w:pPr>
    </w:p>
    <w:p w:rsidR="00A75FE0" w:rsidRPr="000E09EE" w:rsidRDefault="00A75FE0" w:rsidP="001460E5">
      <w:pPr>
        <w:jc w:val="center"/>
        <w:rPr>
          <w:rFonts w:ascii="幼圆" w:eastAsia="幼圆" w:hAnsi="黑体"/>
          <w:sz w:val="44"/>
          <w:szCs w:val="44"/>
        </w:rPr>
      </w:pPr>
      <w:r w:rsidRPr="000E09EE">
        <w:rPr>
          <w:rFonts w:ascii="幼圆" w:eastAsia="幼圆" w:hAnsi="黑体" w:hint="eastAsia"/>
          <w:sz w:val="44"/>
          <w:szCs w:val="44"/>
        </w:rPr>
        <w:t>目录</w:t>
      </w:r>
    </w:p>
    <w:p w:rsidR="00A43860" w:rsidRDefault="00A43860" w:rsidP="000B4E8A">
      <w:pPr>
        <w:pStyle w:val="10"/>
        <w:rPr>
          <w:rFonts w:ascii="幼圆" w:eastAsia="幼圆" w:hAnsi="黑体"/>
        </w:rPr>
      </w:pPr>
    </w:p>
    <w:p w:rsidR="00D86FEB" w:rsidRDefault="00632AEB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r w:rsidRPr="00632AEB">
        <w:fldChar w:fldCharType="begin"/>
      </w:r>
      <w:r w:rsidR="00B0775D">
        <w:instrText xml:space="preserve"> </w:instrText>
      </w:r>
      <w:r w:rsidR="00B0775D">
        <w:rPr>
          <w:rFonts w:hint="eastAsia"/>
        </w:rPr>
        <w:instrText>TOC \o "1-3" \h \z \u</w:instrText>
      </w:r>
      <w:r w:rsidR="00B0775D">
        <w:instrText xml:space="preserve"> </w:instrText>
      </w:r>
      <w:r w:rsidRPr="00632AEB">
        <w:fldChar w:fldCharType="separate"/>
      </w:r>
      <w:hyperlink w:anchor="_Toc327254336" w:history="1">
        <w:r w:rsidR="00D86FEB" w:rsidRPr="007163A0">
          <w:rPr>
            <w:rStyle w:val="a7"/>
            <w:rFonts w:ascii="幼圆" w:eastAsia="幼圆" w:hAnsi="黑体"/>
            <w:noProof/>
          </w:rPr>
          <w:t>1.</w:t>
        </w:r>
        <w:r w:rsidR="00D86FEB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产品简介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37" w:history="1">
        <w:r w:rsidR="00D86FEB" w:rsidRPr="007163A0">
          <w:rPr>
            <w:rStyle w:val="a7"/>
            <w:rFonts w:ascii="幼圆" w:eastAsia="幼圆"/>
            <w:noProof/>
          </w:rPr>
          <w:t>1.1.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int="eastAsia"/>
            <w:noProof/>
          </w:rPr>
          <w:t>产品特征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38" w:history="1">
        <w:r w:rsidR="00D86FEB" w:rsidRPr="007163A0">
          <w:rPr>
            <w:rStyle w:val="a7"/>
            <w:rFonts w:ascii="幼圆" w:eastAsia="幼圆"/>
            <w:noProof/>
          </w:rPr>
          <w:t>1.2.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int="eastAsia"/>
            <w:noProof/>
          </w:rPr>
          <w:t>快速入门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39" w:history="1">
        <w:r w:rsidR="00D86FEB" w:rsidRPr="007163A0">
          <w:rPr>
            <w:rStyle w:val="a7"/>
            <w:rFonts w:ascii="幼圆" w:eastAsia="幼圆"/>
            <w:noProof/>
          </w:rPr>
          <w:t>1.3.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int="eastAsia"/>
            <w:noProof/>
          </w:rPr>
          <w:t>主机状态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40" w:history="1">
        <w:r w:rsidR="00D86FEB" w:rsidRPr="007163A0">
          <w:rPr>
            <w:rStyle w:val="a7"/>
            <w:rFonts w:ascii="幼圆" w:eastAsia="幼圆" w:hAnsi="黑体"/>
            <w:noProof/>
          </w:rPr>
          <w:t>1.4.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多机同步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hyperlink w:anchor="_Toc327254341" w:history="1">
        <w:r w:rsidR="00D86FEB" w:rsidRPr="007163A0">
          <w:rPr>
            <w:rStyle w:val="a7"/>
            <w:rFonts w:ascii="幼圆" w:eastAsia="幼圆" w:hAnsi="黑体"/>
            <w:noProof/>
          </w:rPr>
          <w:t>2.</w:t>
        </w:r>
        <w:r w:rsidR="00D86FEB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操作方法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42" w:history="1">
        <w:r w:rsidR="00D86FEB" w:rsidRPr="007163A0">
          <w:rPr>
            <w:rStyle w:val="a7"/>
            <w:rFonts w:ascii="幼圆" w:eastAsia="幼圆" w:hAnsi="黑体"/>
            <w:noProof/>
          </w:rPr>
          <w:t>2.1.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按键操作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43" w:history="1">
        <w:r w:rsidR="00D86FEB" w:rsidRPr="007163A0">
          <w:rPr>
            <w:rStyle w:val="a7"/>
            <w:rFonts w:ascii="幼圆" w:eastAsia="幼圆" w:hAnsi="黑体"/>
            <w:noProof/>
          </w:rPr>
          <w:t>2.1.1.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基本用法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44" w:history="1">
        <w:r w:rsidR="00D86FEB" w:rsidRPr="007163A0">
          <w:rPr>
            <w:rStyle w:val="a7"/>
            <w:rFonts w:ascii="幼圆" w:eastAsia="幼圆" w:hAnsi="黑体"/>
            <w:noProof/>
          </w:rPr>
          <w:t>2.1.2.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按键密码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45" w:history="1">
        <w:r w:rsidR="00D86FEB" w:rsidRPr="007163A0">
          <w:rPr>
            <w:rStyle w:val="a7"/>
            <w:rFonts w:ascii="幼圆" w:eastAsia="幼圆" w:hAnsi="黑体"/>
            <w:noProof/>
          </w:rPr>
          <w:t>2.2.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菜单结构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46" w:history="1">
        <w:r w:rsidR="00D86FEB" w:rsidRPr="007163A0">
          <w:rPr>
            <w:rStyle w:val="a7"/>
            <w:rFonts w:ascii="幼圆" w:eastAsia="幼圆" w:hAnsi="黑体"/>
            <w:noProof/>
          </w:rPr>
          <w:t>2.3.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菜单说明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47" w:history="1">
        <w:r w:rsidR="00D86FEB" w:rsidRPr="007163A0">
          <w:rPr>
            <w:rStyle w:val="a7"/>
            <w:rFonts w:ascii="幼圆" w:eastAsia="幼圆" w:hAnsi="黑体"/>
            <w:noProof/>
          </w:rPr>
          <w:t>2.3.1.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静态模式（</w:t>
        </w:r>
        <w:r w:rsidR="00D86FEB" w:rsidRPr="007163A0">
          <w:rPr>
            <w:rStyle w:val="a7"/>
            <w:rFonts w:ascii="幼圆" w:eastAsia="幼圆" w:hAnsi="黑体"/>
            <w:noProof/>
          </w:rPr>
          <w:t>STAT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48" w:history="1">
        <w:r w:rsidR="00D86FEB" w:rsidRPr="007163A0">
          <w:rPr>
            <w:rStyle w:val="a7"/>
            <w:rFonts w:ascii="幼圆" w:eastAsia="幼圆" w:hAnsi="黑体"/>
            <w:noProof/>
          </w:rPr>
          <w:t>2.3.2.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自走模式（</w:t>
        </w:r>
        <w:r w:rsidR="00D86FEB" w:rsidRPr="007163A0">
          <w:rPr>
            <w:rStyle w:val="a7"/>
            <w:rFonts w:ascii="幼圆" w:eastAsia="幼圆" w:hAnsi="黑体"/>
            <w:noProof/>
          </w:rPr>
          <w:t>AUTO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49" w:history="1">
        <w:r w:rsidR="00D86FEB" w:rsidRPr="007163A0">
          <w:rPr>
            <w:rStyle w:val="a7"/>
            <w:rFonts w:ascii="幼圆" w:eastAsia="幼圆" w:hAnsi="黑体"/>
            <w:noProof/>
          </w:rPr>
          <w:t>2.3.3.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/>
            <w:noProof/>
          </w:rPr>
          <w:t>DMX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和从机选择（</w:t>
        </w:r>
        <w:r w:rsidR="00D86FEB" w:rsidRPr="007163A0">
          <w:rPr>
            <w:rStyle w:val="a7"/>
            <w:rFonts w:ascii="幼圆" w:eastAsia="幼圆" w:hAnsi="黑体"/>
            <w:noProof/>
          </w:rPr>
          <w:t>RUN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0" w:history="1">
        <w:r w:rsidR="00D86FEB" w:rsidRPr="007163A0">
          <w:rPr>
            <w:rStyle w:val="a7"/>
            <w:rFonts w:ascii="幼圆" w:eastAsia="幼圆" w:hAnsi="黑体"/>
            <w:noProof/>
          </w:rPr>
          <w:t>2.3.4.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/>
            <w:noProof/>
          </w:rPr>
          <w:t>DMX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地址码设置（</w:t>
        </w:r>
        <w:r w:rsidR="00D86FEB" w:rsidRPr="007163A0">
          <w:rPr>
            <w:rStyle w:val="a7"/>
            <w:rFonts w:ascii="幼圆" w:eastAsia="幼圆" w:hAnsi="黑体"/>
            <w:noProof/>
          </w:rPr>
          <w:t>DMX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1" w:history="1">
        <w:r w:rsidR="00D86FEB" w:rsidRPr="007163A0">
          <w:rPr>
            <w:rStyle w:val="a7"/>
            <w:rFonts w:ascii="幼圆" w:eastAsia="幼圆" w:hAnsi="黑体"/>
            <w:noProof/>
          </w:rPr>
          <w:t>2.3.5.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/>
            <w:noProof/>
          </w:rPr>
          <w:t>DMX512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通道模式选择（</w:t>
        </w:r>
        <w:r w:rsidR="00D86FEB" w:rsidRPr="007163A0">
          <w:rPr>
            <w:rStyle w:val="a7"/>
            <w:rFonts w:ascii="幼圆" w:eastAsia="幼圆" w:hAnsi="黑体"/>
            <w:noProof/>
          </w:rPr>
          <w:t>PERS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2" w:history="1">
        <w:r w:rsidR="00D86FEB" w:rsidRPr="007163A0">
          <w:rPr>
            <w:rStyle w:val="a7"/>
            <w:rFonts w:ascii="幼圆" w:eastAsia="幼圆" w:hAnsi="黑体"/>
            <w:noProof/>
          </w:rPr>
          <w:t>2.3.6.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/>
            <w:noProof/>
          </w:rPr>
          <w:t>ID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地址码设置（</w:t>
        </w:r>
        <w:r w:rsidR="00D86FEB" w:rsidRPr="007163A0">
          <w:rPr>
            <w:rStyle w:val="a7"/>
            <w:rFonts w:ascii="幼圆" w:eastAsia="幼圆" w:hAnsi="黑体"/>
            <w:noProof/>
          </w:rPr>
          <w:t>ID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3" w:history="1">
        <w:r w:rsidR="00D86FEB" w:rsidRPr="007163A0">
          <w:rPr>
            <w:rStyle w:val="a7"/>
            <w:rFonts w:ascii="幼圆" w:eastAsia="幼圆" w:hAnsi="黑体"/>
            <w:noProof/>
          </w:rPr>
          <w:t>2.3.7.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超温保护设置（</w:t>
        </w:r>
        <w:r w:rsidR="00D86FEB" w:rsidRPr="007163A0">
          <w:rPr>
            <w:rStyle w:val="a7"/>
            <w:rFonts w:ascii="幼圆" w:eastAsia="幼圆" w:hAnsi="黑体"/>
            <w:noProof/>
          </w:rPr>
          <w:t>TEMP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4" w:history="1">
        <w:r w:rsidR="00D86FEB" w:rsidRPr="007163A0">
          <w:rPr>
            <w:rStyle w:val="a7"/>
            <w:rFonts w:ascii="幼圆" w:eastAsia="幼圆" w:hAnsi="黑体"/>
            <w:noProof/>
          </w:rPr>
          <w:t>2.3.8.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场景编辑（</w:t>
        </w:r>
        <w:r w:rsidR="00D86FEB" w:rsidRPr="007163A0">
          <w:rPr>
            <w:rStyle w:val="a7"/>
            <w:rFonts w:ascii="幼圆" w:eastAsia="幼圆" w:hAnsi="黑体"/>
            <w:noProof/>
          </w:rPr>
          <w:t>EDIT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5" w:history="1">
        <w:r w:rsidR="00D86FEB" w:rsidRPr="007163A0">
          <w:rPr>
            <w:rStyle w:val="a7"/>
            <w:rFonts w:ascii="幼圆" w:eastAsia="幼圆" w:hAnsi="黑体"/>
            <w:noProof/>
          </w:rPr>
          <w:t>2.3.9.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本机设置（</w:t>
        </w:r>
        <w:r w:rsidR="00D86FEB" w:rsidRPr="007163A0">
          <w:rPr>
            <w:rStyle w:val="a7"/>
            <w:rFonts w:ascii="幼圆" w:eastAsia="幼圆" w:hAnsi="黑体"/>
            <w:noProof/>
          </w:rPr>
          <w:t>SET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6" w:history="1">
        <w:r w:rsidR="00D86FEB" w:rsidRPr="007163A0">
          <w:rPr>
            <w:rStyle w:val="a7"/>
            <w:rFonts w:ascii="幼圆" w:eastAsia="幼圆" w:hAnsi="黑体"/>
            <w:noProof/>
          </w:rPr>
          <w:t>2.3.10.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白光平衡设置（</w:t>
        </w:r>
        <w:r w:rsidR="00D86FEB" w:rsidRPr="007163A0">
          <w:rPr>
            <w:rStyle w:val="a7"/>
            <w:rFonts w:ascii="幼圆" w:eastAsia="幼圆" w:hAnsi="黑体"/>
            <w:noProof/>
          </w:rPr>
          <w:t>CAL1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7" w:history="1">
        <w:r w:rsidR="00D86FEB" w:rsidRPr="007163A0">
          <w:rPr>
            <w:rStyle w:val="a7"/>
            <w:rFonts w:ascii="幼圆" w:eastAsia="幼圆" w:hAnsi="黑体"/>
            <w:noProof/>
          </w:rPr>
          <w:t>2.3.11.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偏色校正设置（</w:t>
        </w:r>
        <w:r w:rsidR="00D86FEB" w:rsidRPr="007163A0">
          <w:rPr>
            <w:rStyle w:val="a7"/>
            <w:rFonts w:ascii="幼圆" w:eastAsia="幼圆" w:hAnsi="黑体"/>
            <w:noProof/>
          </w:rPr>
          <w:t>CAL2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47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58" w:history="1">
        <w:r w:rsidR="00D86FEB" w:rsidRPr="007163A0">
          <w:rPr>
            <w:rStyle w:val="a7"/>
            <w:rFonts w:ascii="幼圆" w:eastAsia="幼圆" w:hAnsi="黑体"/>
            <w:noProof/>
          </w:rPr>
          <w:t>2.3.12.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声控模式（</w:t>
        </w:r>
        <w:r w:rsidR="00D86FEB" w:rsidRPr="007163A0">
          <w:rPr>
            <w:rStyle w:val="a7"/>
            <w:rFonts w:ascii="幼圆" w:eastAsia="幼圆" w:hAnsi="黑体"/>
            <w:noProof/>
          </w:rPr>
          <w:t>SOUD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）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20"/>
        <w:tabs>
          <w:tab w:val="left" w:pos="840"/>
          <w:tab w:val="right" w:leader="dot" w:pos="9060"/>
        </w:tabs>
        <w:rPr>
          <w:rFonts w:eastAsiaTheme="minorEastAsia" w:cstheme="minorBidi"/>
          <w:smallCaps w:val="0"/>
          <w:noProof/>
          <w:sz w:val="21"/>
          <w:szCs w:val="22"/>
        </w:rPr>
      </w:pPr>
      <w:hyperlink w:anchor="_Toc327254359" w:history="1">
        <w:r w:rsidR="00D86FEB" w:rsidRPr="007163A0">
          <w:rPr>
            <w:rStyle w:val="a7"/>
            <w:rFonts w:ascii="幼圆" w:eastAsia="幼圆" w:hAnsi="黑体"/>
            <w:noProof/>
          </w:rPr>
          <w:t>2.4.</w:t>
        </w:r>
        <w:r w:rsidR="00D86FEB">
          <w:rPr>
            <w:rFonts w:eastAsiaTheme="minorEastAsia" w:cstheme="minorBidi"/>
            <w:small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控台操作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60" w:history="1">
        <w:r w:rsidR="00D86FEB" w:rsidRPr="007163A0">
          <w:rPr>
            <w:rStyle w:val="a7"/>
            <w:rFonts w:ascii="幼圆" w:eastAsia="幼圆" w:hAnsi="黑体"/>
            <w:noProof/>
          </w:rPr>
          <w:t>2.4.1.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通道表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30"/>
        <w:tabs>
          <w:tab w:val="left" w:pos="1260"/>
          <w:tab w:val="right" w:leader="dot" w:pos="9060"/>
        </w:tabs>
        <w:rPr>
          <w:rFonts w:eastAsiaTheme="minorEastAsia" w:cstheme="minorBidi"/>
          <w:i w:val="0"/>
          <w:iCs w:val="0"/>
          <w:noProof/>
          <w:sz w:val="21"/>
          <w:szCs w:val="22"/>
        </w:rPr>
      </w:pPr>
      <w:hyperlink w:anchor="_Toc327254361" w:history="1">
        <w:r w:rsidR="00D86FEB" w:rsidRPr="007163A0">
          <w:rPr>
            <w:rStyle w:val="a7"/>
            <w:rFonts w:ascii="幼圆" w:eastAsia="幼圆" w:hAnsi="黑体"/>
            <w:noProof/>
          </w:rPr>
          <w:t>2.4.2.</w:t>
        </w:r>
        <w:r w:rsidR="00D86FEB">
          <w:rPr>
            <w:rFonts w:eastAsiaTheme="minorEastAsia" w:cstheme="minorBidi"/>
            <w:i w:val="0"/>
            <w:iC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 w:hint="eastAsia"/>
            <w:noProof/>
          </w:rPr>
          <w:t>选色表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86FEB" w:rsidRDefault="00632AEB">
      <w:pPr>
        <w:pStyle w:val="10"/>
        <w:tabs>
          <w:tab w:val="left" w:pos="420"/>
          <w:tab w:val="right" w:leader="dot" w:pos="9060"/>
        </w:tabs>
        <w:rPr>
          <w:rFonts w:eastAsiaTheme="minorEastAsia" w:cstheme="minorBidi"/>
          <w:b w:val="0"/>
          <w:bCs w:val="0"/>
          <w:caps w:val="0"/>
          <w:noProof/>
          <w:sz w:val="21"/>
          <w:szCs w:val="22"/>
        </w:rPr>
      </w:pPr>
      <w:hyperlink w:anchor="_Toc327254362" w:history="1">
        <w:r w:rsidR="00D86FEB" w:rsidRPr="007163A0">
          <w:rPr>
            <w:rStyle w:val="a7"/>
            <w:rFonts w:ascii="幼圆" w:eastAsia="幼圆" w:hAnsi="黑体"/>
            <w:noProof/>
          </w:rPr>
          <w:t>3.</w:t>
        </w:r>
        <w:r w:rsidR="00D86FEB">
          <w:rPr>
            <w:rFonts w:eastAsiaTheme="minorEastAsia" w:cstheme="minorBidi"/>
            <w:b w:val="0"/>
            <w:bCs w:val="0"/>
            <w:caps w:val="0"/>
            <w:noProof/>
            <w:sz w:val="21"/>
            <w:szCs w:val="22"/>
          </w:rPr>
          <w:tab/>
        </w:r>
        <w:r w:rsidR="00D86FEB" w:rsidRPr="007163A0">
          <w:rPr>
            <w:rStyle w:val="a7"/>
            <w:rFonts w:ascii="幼圆" w:eastAsia="幼圆" w:hAnsi="黑体"/>
            <w:noProof/>
          </w:rPr>
          <w:t>EDIT</w:t>
        </w:r>
        <w:r w:rsidR="00D86FEB" w:rsidRPr="007163A0">
          <w:rPr>
            <w:rStyle w:val="a7"/>
            <w:rFonts w:ascii="幼圆" w:eastAsia="幼圆" w:hAnsi="黑体" w:hint="eastAsia"/>
            <w:noProof/>
          </w:rPr>
          <w:t>教程</w:t>
        </w:r>
        <w:r w:rsidR="00D86FE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86FEB">
          <w:rPr>
            <w:noProof/>
            <w:webHidden/>
          </w:rPr>
          <w:instrText xml:space="preserve"> PAGEREF _Toc327254362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86FEB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B28AC" w:rsidRPr="007B28AC" w:rsidRDefault="00632AEB" w:rsidP="007B28AC">
      <w:r>
        <w:fldChar w:fldCharType="end"/>
      </w:r>
    </w:p>
    <w:p w:rsidR="00F00281" w:rsidRPr="000E09EE" w:rsidRDefault="000B787A" w:rsidP="00DC408A">
      <w:pPr>
        <w:widowControl/>
        <w:jc w:val="center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017E00" w:rsidRDefault="00017E00" w:rsidP="00B81087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0" w:name="_Toc318642513"/>
      <w:bookmarkStart w:id="1" w:name="_Toc318643264"/>
      <w:bookmarkStart w:id="2" w:name="_Toc327254336"/>
      <w:r w:rsidRPr="000E09EE">
        <w:rPr>
          <w:rFonts w:ascii="幼圆" w:eastAsia="幼圆" w:hAnsi="黑体" w:hint="eastAsia"/>
        </w:rPr>
        <w:lastRenderedPageBreak/>
        <w:t>产品</w:t>
      </w:r>
      <w:r w:rsidR="007F11B3">
        <w:rPr>
          <w:rFonts w:ascii="幼圆" w:eastAsia="幼圆" w:hAnsi="黑体" w:hint="eastAsia"/>
        </w:rPr>
        <w:t>简介</w:t>
      </w:r>
      <w:bookmarkEnd w:id="0"/>
      <w:bookmarkEnd w:id="1"/>
      <w:bookmarkEnd w:id="2"/>
    </w:p>
    <w:p w:rsidR="007F11B3" w:rsidRDefault="007F11B3" w:rsidP="007F11B3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3" w:name="_Toc318642514"/>
      <w:bookmarkStart w:id="4" w:name="_Toc318643265"/>
      <w:bookmarkStart w:id="5" w:name="_Toc327254337"/>
      <w:r>
        <w:rPr>
          <w:rFonts w:ascii="幼圆" w:eastAsia="幼圆" w:hint="eastAsia"/>
        </w:rPr>
        <w:t>产品特征</w:t>
      </w:r>
      <w:bookmarkEnd w:id="3"/>
      <w:bookmarkEnd w:id="4"/>
      <w:bookmarkEnd w:id="5"/>
    </w:p>
    <w:p w:rsidR="008B492B" w:rsidRPr="000E09EE" w:rsidRDefault="004C611D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  <w:b/>
        </w:rPr>
        <w:t>4</w:t>
      </w:r>
      <w:r w:rsidR="008B492B" w:rsidRPr="000E09EE">
        <w:rPr>
          <w:rFonts w:ascii="幼圆" w:eastAsia="幼圆" w:hint="eastAsia"/>
          <w:b/>
        </w:rPr>
        <w:t>种运行模式</w:t>
      </w:r>
    </w:p>
    <w:p w:rsidR="00577468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外部控制模式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DMX512控制台控制（7种DMX</w:t>
      </w:r>
      <w:r w:rsidR="006A5BBF">
        <w:rPr>
          <w:rFonts w:ascii="幼圆" w:eastAsia="幼圆" w:hint="eastAsia"/>
        </w:rPr>
        <w:t>通道</w:t>
      </w:r>
      <w:r w:rsidRPr="000E09EE">
        <w:rPr>
          <w:rFonts w:ascii="幼圆" w:eastAsia="幼圆" w:hint="eastAsia"/>
        </w:rPr>
        <w:t>模式）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主从机控制</w:t>
      </w:r>
    </w:p>
    <w:p w:rsidR="00577468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自</w:t>
      </w:r>
      <w:r w:rsidR="002D2D45" w:rsidRPr="000E09EE">
        <w:rPr>
          <w:rFonts w:ascii="幼圆" w:eastAsia="幼圆" w:hint="eastAsia"/>
          <w:b/>
        </w:rPr>
        <w:t>走</w:t>
      </w:r>
      <w:r w:rsidRPr="000E09EE">
        <w:rPr>
          <w:rFonts w:ascii="幼圆" w:eastAsia="幼圆" w:hint="eastAsia"/>
          <w:b/>
        </w:rPr>
        <w:t>模式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内置程序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各种渐变、脉变效果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各种频闪效果：变速（从慢到快）、混合（频闪+底色、频闪+渐变）……</w:t>
      </w:r>
    </w:p>
    <w:p w:rsidR="00577468" w:rsidRPr="000E09EE" w:rsidRDefault="00577468" w:rsidP="008B492B">
      <w:pPr>
        <w:pStyle w:val="aa"/>
        <w:numPr>
          <w:ilvl w:val="2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自编程序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强大、实用、有趣的编程功能。不用控台也可编程，实现渐变、跳变、频闪等各种效果并可</w:t>
      </w:r>
      <w:r w:rsidR="00EB2FD5" w:rsidRPr="000E09EE">
        <w:rPr>
          <w:rFonts w:ascii="幼圆" w:eastAsia="幼圆" w:hint="eastAsia"/>
        </w:rPr>
        <w:t>任意</w:t>
      </w:r>
      <w:r w:rsidRPr="000E09EE">
        <w:rPr>
          <w:rFonts w:ascii="幼圆" w:eastAsia="幼圆" w:hint="eastAsia"/>
        </w:rPr>
        <w:t>组合</w:t>
      </w:r>
    </w:p>
    <w:p w:rsidR="00577468" w:rsidRPr="000E09EE" w:rsidRDefault="00577468" w:rsidP="008B492B">
      <w:pPr>
        <w:pStyle w:val="aa"/>
        <w:numPr>
          <w:ilvl w:val="3"/>
          <w:numId w:val="2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程序数据可以在灯具之间互相下载（主机到从机）</w:t>
      </w:r>
    </w:p>
    <w:p w:rsidR="00EB2FD5" w:rsidRPr="000E09EE" w:rsidRDefault="00577468" w:rsidP="008B492B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静态模式</w:t>
      </w:r>
    </w:p>
    <w:p w:rsidR="00577468" w:rsidRDefault="00EB2FD5" w:rsidP="008B492B">
      <w:pPr>
        <w:pStyle w:val="aa"/>
        <w:numPr>
          <w:ilvl w:val="2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不用控台也能调配出任意颜色，并可使用该颜色频闪</w:t>
      </w:r>
    </w:p>
    <w:p w:rsidR="004C611D" w:rsidRPr="004C611D" w:rsidRDefault="004C611D" w:rsidP="004C611D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 w:rsidRPr="004C611D">
        <w:rPr>
          <w:rFonts w:ascii="幼圆" w:eastAsia="幼圆" w:hint="eastAsia"/>
          <w:b/>
        </w:rPr>
        <w:t>声控模式</w:t>
      </w:r>
    </w:p>
    <w:p w:rsidR="004C611D" w:rsidRPr="000E09EE" w:rsidRDefault="004C611D" w:rsidP="004C611D">
      <w:pPr>
        <w:pStyle w:val="aa"/>
        <w:numPr>
          <w:ilvl w:val="2"/>
          <w:numId w:val="2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包含两种常用声控模式</w:t>
      </w:r>
    </w:p>
    <w:p w:rsidR="00577468" w:rsidRPr="000E09EE" w:rsidRDefault="0066356C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 xml:space="preserve"> </w:t>
      </w:r>
      <w:r w:rsidR="00577468" w:rsidRPr="000E09EE">
        <w:rPr>
          <w:rFonts w:ascii="幼圆" w:eastAsia="幼圆" w:hint="eastAsia"/>
          <w:b/>
        </w:rPr>
        <w:t>“软件切光”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在STAG模式下执行内置程序、自编程序时，总调光通道值为0时将关闭灯光（程序仍会继续运行）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与“BLACKOUT”键等“硬件切光”方式的区别是：只作用于本台（组）灯，且不会导致控台数据清零</w:t>
      </w:r>
    </w:p>
    <w:p w:rsidR="00577468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ID地址码</w:t>
      </w:r>
    </w:p>
    <w:p w:rsidR="00577468" w:rsidRPr="000E09EE" w:rsidRDefault="00577468" w:rsidP="00577468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STAG模式下，相同地址码的一组灯（最多66台）可以分别控制（能实现的效果：依次点亮、变色、频闪、渐变等）</w:t>
      </w:r>
    </w:p>
    <w:p w:rsidR="00577468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非线性调光</w:t>
      </w:r>
      <w:r w:rsidR="00757EE4">
        <w:rPr>
          <w:rFonts w:ascii="幼圆" w:eastAsia="幼圆" w:hint="eastAsia"/>
          <w:b/>
        </w:rPr>
        <w:t>与线性调光</w:t>
      </w:r>
    </w:p>
    <w:p w:rsidR="005F6617" w:rsidRPr="005F6617" w:rsidRDefault="005F6617" w:rsidP="005F6617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5F6617">
        <w:rPr>
          <w:rFonts w:ascii="幼圆" w:eastAsia="幼圆" w:hint="eastAsia"/>
        </w:rPr>
        <w:t>16位（6万级）</w:t>
      </w:r>
    </w:p>
    <w:p w:rsidR="00536CDC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白光平衡</w:t>
      </w:r>
    </w:p>
    <w:p w:rsidR="00577468" w:rsidRPr="00B7005E" w:rsidRDefault="00536CDC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不同色温的多种白光设置</w:t>
      </w:r>
    </w:p>
    <w:p w:rsidR="00536CDC" w:rsidRPr="000E09EE" w:rsidRDefault="00536CDC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偏色校正</w:t>
      </w:r>
    </w:p>
    <w:p w:rsidR="00577468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一种通俗的说法是</w:t>
      </w:r>
      <w:r w:rsidR="00536CDC" w:rsidRPr="00B7005E">
        <w:rPr>
          <w:rFonts w:ascii="幼圆" w:eastAsia="幼圆" w:hint="eastAsia"/>
        </w:rPr>
        <w:t>“软件调节电流”</w:t>
      </w:r>
    </w:p>
    <w:p w:rsidR="00536CDC" w:rsidRPr="000E09EE" w:rsidRDefault="00536CDC" w:rsidP="00577468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屏幕保护</w:t>
      </w:r>
    </w:p>
    <w:p w:rsidR="00577468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30</w:t>
      </w:r>
      <w:r w:rsidR="00536CDC" w:rsidRPr="00B7005E">
        <w:rPr>
          <w:rFonts w:ascii="幼圆" w:eastAsia="幼圆" w:hint="eastAsia"/>
        </w:rPr>
        <w:t>秒无键盘操作进入黑屏状态，按下任意键后再松开即可退出屏幕保护</w:t>
      </w:r>
    </w:p>
    <w:p w:rsidR="00536CDC" w:rsidRPr="000E09EE" w:rsidRDefault="00577468" w:rsidP="00577468">
      <w:pPr>
        <w:pStyle w:val="aa"/>
        <w:numPr>
          <w:ilvl w:val="0"/>
          <w:numId w:val="27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int="eastAsia"/>
          <w:b/>
        </w:rPr>
        <w:t>超温自动保护</w:t>
      </w:r>
    </w:p>
    <w:p w:rsidR="00536CDC" w:rsidRPr="00B7005E" w:rsidRDefault="00577468" w:rsidP="00536CDC">
      <w:pPr>
        <w:pStyle w:val="aa"/>
        <w:numPr>
          <w:ilvl w:val="1"/>
          <w:numId w:val="27"/>
        </w:numPr>
        <w:ind w:firstLineChars="0"/>
        <w:rPr>
          <w:rFonts w:ascii="幼圆" w:eastAsia="幼圆"/>
        </w:rPr>
      </w:pPr>
      <w:r w:rsidRPr="00B7005E">
        <w:rPr>
          <w:rFonts w:ascii="幼圆" w:eastAsia="幼圆" w:hint="eastAsia"/>
        </w:rPr>
        <w:t>可设置保护温度</w:t>
      </w:r>
    </w:p>
    <w:p w:rsidR="00AD4D6A" w:rsidRDefault="00AD4D6A" w:rsidP="00AD4D6A">
      <w:pPr>
        <w:pStyle w:val="aa"/>
        <w:numPr>
          <w:ilvl w:val="0"/>
          <w:numId w:val="27"/>
        </w:numPr>
        <w:ind w:firstLineChars="0"/>
        <w:rPr>
          <w:rFonts w:ascii="幼圆" w:eastAsia="幼圆"/>
          <w:b/>
        </w:rPr>
      </w:pPr>
      <w:r w:rsidRPr="0024416A">
        <w:rPr>
          <w:rFonts w:ascii="幼圆" w:eastAsia="幼圆" w:hint="eastAsia"/>
          <w:b/>
        </w:rPr>
        <w:t>风扇智能调速</w:t>
      </w:r>
    </w:p>
    <w:p w:rsidR="004C611D" w:rsidRPr="0024416A" w:rsidRDefault="004C611D" w:rsidP="004C611D">
      <w:pPr>
        <w:pStyle w:val="aa"/>
        <w:numPr>
          <w:ilvl w:val="1"/>
          <w:numId w:val="27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</w:rPr>
        <w:t>45摄氏度以下风扇停止，45摄氏度以上风扇启动，转速随温度变化而变化</w:t>
      </w:r>
    </w:p>
    <w:p w:rsidR="0066356C" w:rsidRDefault="0066356C">
      <w:pPr>
        <w:widowControl/>
        <w:jc w:val="left"/>
        <w:rPr>
          <w:rFonts w:ascii="幼圆" w:eastAsia="幼圆" w:hAnsi="黑体"/>
        </w:rPr>
      </w:pPr>
      <w:r>
        <w:rPr>
          <w:rFonts w:ascii="幼圆" w:eastAsia="幼圆" w:hAnsi="黑体"/>
        </w:rPr>
        <w:br w:type="page"/>
      </w:r>
    </w:p>
    <w:p w:rsidR="002D2D45" w:rsidRDefault="007F11B3" w:rsidP="008B492B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6" w:name="_Toc318642515"/>
      <w:bookmarkStart w:id="7" w:name="_Toc318643266"/>
      <w:bookmarkStart w:id="8" w:name="_Toc327254338"/>
      <w:r>
        <w:rPr>
          <w:rFonts w:ascii="幼圆" w:eastAsia="幼圆" w:hint="eastAsia"/>
        </w:rPr>
        <w:lastRenderedPageBreak/>
        <w:t>快速入门</w:t>
      </w:r>
      <w:bookmarkEnd w:id="6"/>
      <w:bookmarkEnd w:id="7"/>
      <w:bookmarkEnd w:id="8"/>
    </w:p>
    <w:p w:rsidR="00D631B2" w:rsidRPr="000E09EE" w:rsidRDefault="00D631B2" w:rsidP="00D631B2">
      <w:pPr>
        <w:pStyle w:val="aa"/>
        <w:numPr>
          <w:ilvl w:val="0"/>
          <w:numId w:val="31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  <w:b/>
        </w:rPr>
        <w:t>运行模式的切换与设置</w:t>
      </w:r>
      <w:r w:rsidRPr="000E09EE">
        <w:rPr>
          <w:rFonts w:ascii="幼圆" w:eastAsia="幼圆" w:hint="eastAsia"/>
          <w:b/>
        </w:rPr>
        <w:t>：</w:t>
      </w:r>
    </w:p>
    <w:p w:rsidR="002D2D45" w:rsidRPr="000E09EE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主菜单下，不管显示的是哪个菜单项，都是“外部控制模式”</w:t>
      </w:r>
    </w:p>
    <w:p w:rsidR="002D2D45" w:rsidRPr="000E09EE" w:rsidRDefault="002D2D45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默认是“DMX512控制台控制”，只接收标准DMX512信号，此时第4小数点会闪烁。如果第4小数点不闪烁，请检查是否正确连接到控台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如果您要修改DMX地址码，请连续按“MENU”键直到看到“DMX”，按“ENTER”键进入子菜单操作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如果您要选择DMX通道模式，请连续按“MENU”键直到看到“PERS”，按“ENTER”键进入子菜单操作</w:t>
      </w:r>
    </w:p>
    <w:p w:rsidR="002D2D45" w:rsidRPr="000E09EE" w:rsidRDefault="002D2D45" w:rsidP="002D2D45">
      <w:pPr>
        <w:pStyle w:val="aa"/>
        <w:numPr>
          <w:ilvl w:val="2"/>
          <w:numId w:val="34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有5种调光速度（决定调光的柔和度）可供选择（ “SET”菜单下的“DIM”以及STAG模式第10通道）</w:t>
      </w:r>
    </w:p>
    <w:p w:rsidR="0066356C" w:rsidRDefault="002D2D45" w:rsidP="0066356C">
      <w:pPr>
        <w:pStyle w:val="aa"/>
        <w:numPr>
          <w:ilvl w:val="1"/>
          <w:numId w:val="38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如果要使用“主从机控制”，请进入“RUN”菜单，选择“SLAV”，即可接收主机信号（或者从主机下载自编程序）</w:t>
      </w:r>
    </w:p>
    <w:p w:rsidR="002D2D45" w:rsidRPr="0066356C" w:rsidRDefault="0066356C" w:rsidP="002D2D45">
      <w:pPr>
        <w:pStyle w:val="aa"/>
        <w:numPr>
          <w:ilvl w:val="1"/>
          <w:numId w:val="33"/>
        </w:numPr>
        <w:ind w:firstLineChars="0"/>
        <w:rPr>
          <w:rFonts w:ascii="幼圆" w:eastAsia="幼圆"/>
        </w:rPr>
      </w:pPr>
      <w:r w:rsidRPr="0066356C">
        <w:rPr>
          <w:rFonts w:ascii="幼圆" w:eastAsia="幼圆" w:hint="eastAsia"/>
        </w:rPr>
        <w:t>必须确保有且只有一个控制源（一台主机或一部控台）：如果同一线路中存在多个信号源，则信号会相互扰乱，导致从机无法正确接收数据</w:t>
      </w:r>
    </w:p>
    <w:p w:rsidR="002D2D45" w:rsidRPr="000E09EE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“静态模式”请进入“STAT”菜单（自动进入主机状态）</w:t>
      </w:r>
    </w:p>
    <w:p w:rsidR="002D2D45" w:rsidRDefault="002D2D45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“自</w:t>
      </w:r>
      <w:r w:rsidR="00E51FA5" w:rsidRPr="000E09EE">
        <w:rPr>
          <w:rFonts w:ascii="幼圆" w:eastAsia="幼圆" w:hint="eastAsia"/>
          <w:b/>
        </w:rPr>
        <w:t>走</w:t>
      </w:r>
      <w:r w:rsidRPr="000E09EE">
        <w:rPr>
          <w:rFonts w:ascii="幼圆" w:eastAsia="幼圆" w:hint="eastAsia"/>
          <w:b/>
        </w:rPr>
        <w:t>模式”请进入“AUTO”菜单（自动进入主机状态）</w:t>
      </w:r>
    </w:p>
    <w:p w:rsidR="002E6858" w:rsidRPr="000E09EE" w:rsidRDefault="002E6858" w:rsidP="002D2D45">
      <w:pPr>
        <w:pStyle w:val="aa"/>
        <w:numPr>
          <w:ilvl w:val="0"/>
          <w:numId w:val="32"/>
        </w:numPr>
        <w:ind w:firstLineChars="0"/>
        <w:rPr>
          <w:rFonts w:ascii="幼圆" w:eastAsia="幼圆"/>
          <w:b/>
        </w:rPr>
      </w:pPr>
      <w:r>
        <w:rPr>
          <w:rFonts w:ascii="幼圆" w:eastAsia="幼圆" w:hint="eastAsia"/>
          <w:b/>
        </w:rPr>
        <w:t>“声控模式”请进入“SOUD”菜单（自动进入主机状态）</w:t>
      </w:r>
    </w:p>
    <w:p w:rsidR="002D2D45" w:rsidRPr="000E09EE" w:rsidRDefault="002F1410" w:rsidP="002F1410">
      <w:pPr>
        <w:pStyle w:val="2"/>
        <w:numPr>
          <w:ilvl w:val="1"/>
          <w:numId w:val="18"/>
        </w:numPr>
        <w:rPr>
          <w:rFonts w:ascii="幼圆" w:eastAsia="幼圆"/>
        </w:rPr>
      </w:pPr>
      <w:bookmarkStart w:id="9" w:name="_Toc318642516"/>
      <w:bookmarkStart w:id="10" w:name="_Toc318643267"/>
      <w:bookmarkStart w:id="11" w:name="_Toc327254339"/>
      <w:r w:rsidRPr="000E09EE">
        <w:rPr>
          <w:rFonts w:ascii="幼圆" w:eastAsia="幼圆" w:hint="eastAsia"/>
        </w:rPr>
        <w:t>主机状态</w:t>
      </w:r>
      <w:bookmarkEnd w:id="9"/>
      <w:bookmarkEnd w:id="10"/>
      <w:bookmarkEnd w:id="11"/>
    </w:p>
    <w:p w:rsidR="002D2D45" w:rsidRPr="000E09EE" w:rsidRDefault="002D2D45" w:rsidP="002D2D45">
      <w:pPr>
        <w:pStyle w:val="aa"/>
        <w:numPr>
          <w:ilvl w:val="0"/>
          <w:numId w:val="31"/>
        </w:numPr>
        <w:ind w:firstLineChars="0"/>
        <w:rPr>
          <w:rFonts w:ascii="幼圆" w:eastAsia="幼圆"/>
          <w:b/>
        </w:rPr>
      </w:pPr>
      <w:r w:rsidRPr="000E09EE">
        <w:rPr>
          <w:rFonts w:ascii="幼圆" w:eastAsia="幼圆" w:hint="eastAsia"/>
          <w:b/>
        </w:rPr>
        <w:t>仅当以下</w:t>
      </w:r>
      <w:r w:rsidR="00D86FEB">
        <w:rPr>
          <w:rFonts w:ascii="幼圆" w:eastAsia="幼圆" w:hint="eastAsia"/>
          <w:b/>
        </w:rPr>
        <w:t>5</w:t>
      </w:r>
      <w:r w:rsidRPr="000E09EE">
        <w:rPr>
          <w:rFonts w:ascii="幼圆" w:eastAsia="幼圆" w:hint="eastAsia"/>
          <w:b/>
        </w:rPr>
        <w:t>种情况之一时，此灯成为主机发送数据：</w:t>
      </w:r>
    </w:p>
    <w:p w:rsidR="002D2D45" w:rsidRPr="000E09EE" w:rsidRDefault="00D86FEB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</w:t>
      </w:r>
      <w:r w:rsidR="002D2D45" w:rsidRPr="000E09EE">
        <w:rPr>
          <w:rFonts w:ascii="幼圆" w:eastAsia="幼圆" w:hint="eastAsia"/>
        </w:rPr>
        <w:t>“STAT</w:t>
      </w:r>
      <w:r>
        <w:rPr>
          <w:rFonts w:ascii="幼圆" w:eastAsia="幼圆" w:hint="eastAsia"/>
        </w:rPr>
        <w:t>”菜单</w:t>
      </w:r>
    </w:p>
    <w:p w:rsidR="002D2D45" w:rsidRDefault="00D86FEB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</w:t>
      </w:r>
      <w:r w:rsidR="002D2D45" w:rsidRPr="000E09EE">
        <w:rPr>
          <w:rFonts w:ascii="幼圆" w:eastAsia="幼圆" w:hint="eastAsia"/>
        </w:rPr>
        <w:t>“AUTO</w:t>
      </w:r>
      <w:r>
        <w:rPr>
          <w:rFonts w:ascii="幼圆" w:eastAsia="幼圆" w:hint="eastAsia"/>
        </w:rPr>
        <w:t>”菜单</w:t>
      </w:r>
    </w:p>
    <w:p w:rsidR="00D86FEB" w:rsidRPr="000E09EE" w:rsidRDefault="00D86FEB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进入“SOUD”菜单</w:t>
      </w:r>
    </w:p>
    <w:p w:rsidR="002D2D45" w:rsidRPr="000E09EE" w:rsidRDefault="00D86FEB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进入</w:t>
      </w:r>
      <w:r w:rsidR="002D2D45" w:rsidRPr="000E09EE">
        <w:rPr>
          <w:rFonts w:ascii="幼圆" w:eastAsia="幼圆" w:hint="eastAsia"/>
        </w:rPr>
        <w:t>“EDIT</w:t>
      </w:r>
      <w:r>
        <w:rPr>
          <w:rFonts w:ascii="幼圆" w:eastAsia="幼圆" w:hint="eastAsia"/>
        </w:rPr>
        <w:t>”菜单</w:t>
      </w:r>
    </w:p>
    <w:p w:rsidR="002D2D45" w:rsidRPr="000E09EE" w:rsidRDefault="002D2D45" w:rsidP="002D2D45">
      <w:pPr>
        <w:pStyle w:val="aa"/>
        <w:numPr>
          <w:ilvl w:val="1"/>
          <w:numId w:val="30"/>
        </w:numPr>
        <w:ind w:firstLineChars="0"/>
        <w:rPr>
          <w:rFonts w:ascii="幼圆" w:eastAsia="幼圆"/>
        </w:rPr>
      </w:pPr>
      <w:r w:rsidRPr="000E09EE">
        <w:rPr>
          <w:rFonts w:ascii="幼圆" w:eastAsia="幼圆" w:hint="eastAsia"/>
        </w:rPr>
        <w:t>使用“SET”菜单下的“UPLD”菜单上传自编程序时</w:t>
      </w:r>
    </w:p>
    <w:p w:rsidR="002F1410" w:rsidRPr="000E09EE" w:rsidRDefault="002F1410" w:rsidP="002F141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12" w:name="_Toc318642517"/>
      <w:bookmarkStart w:id="13" w:name="_Toc318643268"/>
      <w:bookmarkStart w:id="14" w:name="_Toc327254340"/>
      <w:r w:rsidRPr="000E09EE">
        <w:rPr>
          <w:rFonts w:ascii="幼圆" w:eastAsia="幼圆" w:hAnsi="黑体" w:hint="eastAsia"/>
        </w:rPr>
        <w:t>多机同步</w:t>
      </w:r>
      <w:bookmarkEnd w:id="12"/>
      <w:bookmarkEnd w:id="13"/>
      <w:bookmarkEnd w:id="14"/>
    </w:p>
    <w:p w:rsidR="005343F8" w:rsidRDefault="005343F8" w:rsidP="005343F8">
      <w:pPr>
        <w:ind w:firstLine="420"/>
        <w:rPr>
          <w:rFonts w:ascii="幼圆" w:eastAsia="幼圆"/>
        </w:rPr>
      </w:pPr>
      <w:r>
        <w:rPr>
          <w:rFonts w:ascii="幼圆" w:eastAsia="幼圆" w:hint="eastAsia"/>
        </w:rPr>
        <w:t>当用控台控制多台灯光并且使用频闪、自走等时，控台只是简单地发送通道数据，频闪、自走等效果的变换是由各灯自己实现的。注意事项如下：</w:t>
      </w:r>
    </w:p>
    <w:p w:rsidR="005343F8" w:rsidRDefault="005343F8" w:rsidP="005343F8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1、实际使用中存在各种情况（比如开机时间不一致或连接到控台的时间不一致），将导致一开始就可能不同步。此时请变换一下相应的控台推杆的值（比如从20改为0再改回20），即可达到同步。</w:t>
      </w:r>
    </w:p>
    <w:p w:rsidR="005343F8" w:rsidRDefault="005343F8" w:rsidP="005343F8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2、由于各灯的晶振频率并不是绝对相等的，因此，长时间后会出现不同步的现象。</w:t>
      </w:r>
    </w:p>
    <w:p w:rsidR="005343F8" w:rsidRDefault="005343F8" w:rsidP="005343F8">
      <w:pPr>
        <w:ind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3、如果希望长时间运行后仍然同步，有两种途径：</w:t>
      </w:r>
    </w:p>
    <w:p w:rsidR="005343F8" w:rsidRDefault="005343F8" w:rsidP="005343F8">
      <w:pPr>
        <w:ind w:left="420" w:firstLine="420"/>
        <w:rPr>
          <w:rFonts w:ascii="幼圆" w:eastAsia="幼圆" w:hint="eastAsia"/>
        </w:rPr>
      </w:pPr>
      <w:r>
        <w:rPr>
          <w:rFonts w:ascii="幼圆" w:eastAsia="幼圆" w:hint="eastAsia"/>
        </w:rPr>
        <w:t>a、使用控台编程的方式来实现频闪、自走等效果，一定是同步的。</w:t>
      </w:r>
    </w:p>
    <w:p w:rsidR="002F1410" w:rsidRPr="000E09EE" w:rsidRDefault="005343F8" w:rsidP="005343F8">
      <w:pPr>
        <w:ind w:left="420" w:firstLine="420"/>
        <w:rPr>
          <w:rFonts w:ascii="幼圆" w:eastAsia="幼圆"/>
          <w:b/>
          <w:bCs/>
          <w:kern w:val="44"/>
          <w:sz w:val="44"/>
          <w:szCs w:val="44"/>
        </w:rPr>
      </w:pPr>
      <w:r>
        <w:rPr>
          <w:rFonts w:ascii="幼圆" w:eastAsia="幼圆" w:hint="eastAsia"/>
        </w:rPr>
        <w:t>b、主从机控制模式一定是同步的</w:t>
      </w:r>
      <w:r w:rsidR="002F1410" w:rsidRPr="000E09EE">
        <w:rPr>
          <w:rFonts w:ascii="幼圆" w:eastAsia="幼圆" w:hint="eastAsia"/>
        </w:rPr>
        <w:t>。</w:t>
      </w:r>
    </w:p>
    <w:p w:rsidR="002F1410" w:rsidRPr="000E09EE" w:rsidRDefault="002F1410" w:rsidP="00F03BFC">
      <w:pPr>
        <w:rPr>
          <w:rFonts w:ascii="幼圆" w:eastAsia="幼圆" w:hAnsi="黑体"/>
        </w:rPr>
      </w:pPr>
    </w:p>
    <w:p w:rsidR="00D35348" w:rsidRPr="000E09EE" w:rsidRDefault="00D35348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244CFA" w:rsidRPr="000E09EE" w:rsidRDefault="005C7FCA" w:rsidP="00B81087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15" w:name="_Toc318642518"/>
      <w:bookmarkStart w:id="16" w:name="_Toc318643269"/>
      <w:bookmarkStart w:id="17" w:name="_Toc327254341"/>
      <w:r w:rsidRPr="000E09EE">
        <w:rPr>
          <w:rFonts w:ascii="幼圆" w:eastAsia="幼圆" w:hAnsi="黑体" w:hint="eastAsia"/>
        </w:rPr>
        <w:lastRenderedPageBreak/>
        <w:t>操作方法</w:t>
      </w:r>
      <w:bookmarkEnd w:id="15"/>
      <w:bookmarkEnd w:id="16"/>
      <w:bookmarkEnd w:id="17"/>
    </w:p>
    <w:p w:rsidR="005C7FCA" w:rsidRPr="000E09EE" w:rsidRDefault="005C7FCA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18" w:name="_Toc318642519"/>
      <w:bookmarkStart w:id="19" w:name="_Toc318643270"/>
      <w:bookmarkStart w:id="20" w:name="_Toc327254342"/>
      <w:r w:rsidRPr="000E09EE">
        <w:rPr>
          <w:rFonts w:ascii="幼圆" w:eastAsia="幼圆" w:hAnsi="黑体" w:hint="eastAsia"/>
        </w:rPr>
        <w:t>按键操作</w:t>
      </w:r>
      <w:bookmarkEnd w:id="18"/>
      <w:bookmarkEnd w:id="19"/>
      <w:bookmarkEnd w:id="20"/>
    </w:p>
    <w:p w:rsidR="00DB4911" w:rsidRPr="000E09EE" w:rsidRDefault="00632AEB" w:rsidP="006141D8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pict>
          <v:group id="_x0000_s1151" style="position:absolute;left:0;text-align:left;margin-left:2.2pt;margin-top:2.05pt;width:177.8pt;height:113.25pt;z-index:251660288" coordorigin="1844,4410" coordsize="3556,2265">
            <v:group id="_x0000_s1150" style="position:absolute;left:1844;top:4410;width:3556;height:2265" coordorigin="1844,4410" coordsize="3556,2265">
              <v:rect id="_x0000_s1102" style="position:absolute;left:1844;top:4410;width:3556;height:2265;mso-position-vertical-relative:line;mso-width-relative:margin;mso-height-relative:margin" o:regroupid="2" strokeweight="1pt">
                <v:textbox inset=",0,,0"/>
              </v:rect>
              <v:rect id="_x0000_s1088" style="position:absolute;left:2314;top:4710;width:2606;height:732;mso-position-vertical-relative:line;mso-width-relative:margin;mso-height-relative:margin" o:regroupid="2" strokeweight="1pt">
                <v:textbox inset=",0,,0"/>
              </v:rect>
              <v:oval id="_x0000_s1089" style="position:absolute;left:2389;top:5754;width:340;height:338;mso-position-vertical-relative:line;mso-width-relative:margin;mso-height-relative:margin" o:regroupid="2" strokeweight="1pt">
                <o:lock v:ext="edit" aspectratio="t"/>
                <v:textbox inset=",0,,0"/>
              </v:oval>
              <v:oval id="_x0000_s1145" style="position:absolute;left:309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7" style="position:absolute;left:3809;top:5754;width:340;height:338;mso-position-vertical-relative:line;mso-width-relative:margin;mso-height-relative:margin" strokeweight="1pt">
                <o:lock v:ext="edit" aspectratio="t"/>
                <v:textbox inset=",0,,0"/>
              </v:oval>
              <v:oval id="_x0000_s1149" style="position:absolute;left:4519;top:5754;width:340;height:338;mso-position-vertical-relative:line;mso-width-relative:margin;mso-height-relative:margin" strokeweight="1pt">
                <o:lock v:ext="edit" aspectratio="t"/>
                <v:textbox inset=",0,,0"/>
              </v:oval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2292;top:6159;width:3014;height:327;mso-height-percent:200;mso-height-percent:200;mso-width-relative:margin;mso-height-relative:margin" o:regroupid="2" strokecolor="white">
              <v:textbox style="mso-next-textbox:#_x0000_s1090;mso-fit-shape-to-text:t" inset="0,0,0,0">
                <w:txbxContent>
                  <w:p w:rsidR="00CA5428" w:rsidRDefault="00CA5428">
                    <w:r>
                      <w:rPr>
                        <w:rFonts w:hint="eastAsia"/>
                      </w:rPr>
                      <w:t>MENU</w:t>
                    </w:r>
                    <w:r w:rsidR="006512BA">
                      <w:rPr>
                        <w:rFonts w:hint="eastAsia"/>
                      </w:rPr>
                      <w:t xml:space="preserve">  ENTER  </w:t>
                    </w:r>
                    <w:r>
                      <w:rPr>
                        <w:rFonts w:hint="eastAsia"/>
                      </w:rPr>
                      <w:t>UP   DOWN</w:t>
                    </w:r>
                  </w:p>
                </w:txbxContent>
              </v:textbox>
            </v:shape>
          </v:group>
        </w:pict>
      </w: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DB4911" w:rsidRPr="000E09EE" w:rsidRDefault="00DB4911" w:rsidP="006141D8">
      <w:pPr>
        <w:rPr>
          <w:rFonts w:ascii="幼圆" w:eastAsia="幼圆" w:hAnsi="黑体"/>
        </w:rPr>
      </w:pPr>
    </w:p>
    <w:p w:rsidR="00966B0A" w:rsidRPr="000E09EE" w:rsidRDefault="00966B0A" w:rsidP="001C0285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21" w:name="_Toc318642520"/>
      <w:bookmarkStart w:id="22" w:name="_Toc318643271"/>
      <w:bookmarkStart w:id="23" w:name="_Toc327254343"/>
      <w:r w:rsidRPr="000E09EE">
        <w:rPr>
          <w:rFonts w:ascii="幼圆" w:eastAsia="幼圆" w:hAnsi="黑体" w:hint="eastAsia"/>
        </w:rPr>
        <w:t>基本用法</w:t>
      </w:r>
      <w:bookmarkEnd w:id="21"/>
      <w:bookmarkEnd w:id="22"/>
      <w:bookmarkEnd w:id="23"/>
    </w:p>
    <w:p w:rsidR="0055670B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MENU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  <w:t>主菜单</w:t>
      </w:r>
      <w:r w:rsidR="0044034F" w:rsidRPr="000E09EE">
        <w:rPr>
          <w:rFonts w:ascii="幼圆" w:eastAsia="幼圆" w:hAnsi="黑体" w:hint="eastAsia"/>
        </w:rPr>
        <w:t>选择</w:t>
      </w:r>
      <w:r w:rsidR="0055670B" w:rsidRPr="000E09EE">
        <w:rPr>
          <w:rFonts w:ascii="幼圆" w:eastAsia="幼圆" w:hAnsi="黑体" w:hint="eastAsia"/>
        </w:rPr>
        <w:t>或返回上一级菜单</w:t>
      </w:r>
    </w:p>
    <w:p w:rsidR="005C7FCA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55670B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</w:t>
      </w:r>
      <w:r w:rsidR="0055670B" w:rsidRPr="000E09EE">
        <w:rPr>
          <w:rFonts w:ascii="幼圆" w:eastAsia="幼圆" w:hAnsi="黑体" w:hint="eastAsia"/>
        </w:rPr>
        <w:tab/>
        <w:t>进入</w:t>
      </w:r>
      <w:r w:rsidR="00B40D4D" w:rsidRPr="000E09EE">
        <w:rPr>
          <w:rFonts w:ascii="幼圆" w:eastAsia="幼圆" w:hAnsi="黑体" w:hint="eastAsia"/>
        </w:rPr>
        <w:t>或选择</w:t>
      </w:r>
      <w:r w:rsidR="0055670B" w:rsidRPr="000E09EE">
        <w:rPr>
          <w:rFonts w:ascii="幼圆" w:eastAsia="幼圆" w:hAnsi="黑体" w:hint="eastAsia"/>
        </w:rPr>
        <w:t>子菜单</w:t>
      </w:r>
    </w:p>
    <w:p w:rsidR="005C7FCA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UP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</w:r>
      <w:r w:rsidR="00966B0A" w:rsidRPr="000E09EE">
        <w:rPr>
          <w:rFonts w:ascii="幼圆" w:eastAsia="幼圆" w:hAnsi="黑体" w:hint="eastAsia"/>
        </w:rPr>
        <w:tab/>
      </w:r>
      <w:r w:rsidR="0055670B" w:rsidRPr="000E09EE">
        <w:rPr>
          <w:rFonts w:ascii="幼圆" w:eastAsia="幼圆" w:hAnsi="黑体" w:hint="eastAsia"/>
        </w:rPr>
        <w:t>菜单选择或参数递增</w:t>
      </w:r>
    </w:p>
    <w:p w:rsidR="006141D8" w:rsidRPr="000E09EE" w:rsidRDefault="00E95B03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275D08" w:rsidRPr="000E09EE">
        <w:rPr>
          <w:rFonts w:ascii="幼圆" w:eastAsia="幼圆" w:hAnsi="黑体" w:hint="eastAsia"/>
        </w:rPr>
        <w:t>DOWN</w:t>
      </w:r>
      <w:r w:rsidRPr="000E09EE">
        <w:rPr>
          <w:rFonts w:ascii="幼圆" w:eastAsia="幼圆" w:hAnsi="黑体" w:hint="eastAsia"/>
        </w:rPr>
        <w:t>】</w:t>
      </w:r>
      <w:r w:rsidR="00966B0A" w:rsidRPr="000E09EE">
        <w:rPr>
          <w:rFonts w:ascii="幼圆" w:eastAsia="幼圆" w:hAnsi="黑体" w:hint="eastAsia"/>
        </w:rPr>
        <w:tab/>
      </w:r>
      <w:r w:rsidR="0055670B" w:rsidRPr="000E09EE">
        <w:rPr>
          <w:rFonts w:ascii="幼圆" w:eastAsia="幼圆" w:hAnsi="黑体" w:hint="eastAsia"/>
        </w:rPr>
        <w:t>菜单选择或</w:t>
      </w:r>
      <w:r w:rsidR="005C7FCA" w:rsidRPr="000E09EE">
        <w:rPr>
          <w:rFonts w:ascii="幼圆" w:eastAsia="幼圆" w:hAnsi="黑体" w:hint="eastAsia"/>
        </w:rPr>
        <w:t>参数</w:t>
      </w:r>
      <w:r w:rsidR="0055670B" w:rsidRPr="000E09EE">
        <w:rPr>
          <w:rFonts w:ascii="幼圆" w:eastAsia="幼圆" w:hAnsi="黑体" w:hint="eastAsia"/>
        </w:rPr>
        <w:t>递减</w:t>
      </w:r>
    </w:p>
    <w:p w:rsidR="003D250A" w:rsidRPr="000E09EE" w:rsidRDefault="00B55F0F" w:rsidP="001C0285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24" w:name="_Toc318642521"/>
      <w:bookmarkStart w:id="25" w:name="_Toc318643272"/>
      <w:bookmarkStart w:id="26" w:name="_Toc327254344"/>
      <w:r w:rsidRPr="000E09EE">
        <w:rPr>
          <w:rFonts w:ascii="幼圆" w:eastAsia="幼圆" w:hAnsi="黑体" w:hint="eastAsia"/>
        </w:rPr>
        <w:t>按</w:t>
      </w:r>
      <w:r w:rsidR="005E5B9E" w:rsidRPr="000E09EE">
        <w:rPr>
          <w:rFonts w:ascii="幼圆" w:eastAsia="幼圆" w:hAnsi="黑体" w:hint="eastAsia"/>
        </w:rPr>
        <w:t>键</w:t>
      </w:r>
      <w:r w:rsidR="00D211E8" w:rsidRPr="000E09EE">
        <w:rPr>
          <w:rFonts w:ascii="幼圆" w:eastAsia="幼圆" w:hAnsi="黑体" w:hint="eastAsia"/>
        </w:rPr>
        <w:t>密码</w:t>
      </w:r>
      <w:bookmarkEnd w:id="24"/>
      <w:bookmarkEnd w:id="25"/>
      <w:bookmarkEnd w:id="26"/>
    </w:p>
    <w:p w:rsidR="00E95B03" w:rsidRPr="000E09EE" w:rsidRDefault="007D460C" w:rsidP="009A23D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5E5B9E" w:rsidRPr="000E09EE">
        <w:rPr>
          <w:rFonts w:ascii="幼圆" w:eastAsia="幼圆" w:hAnsi="黑体" w:hint="eastAsia"/>
        </w:rPr>
        <w:t>UP</w:t>
      </w:r>
      <w:r w:rsidR="00D211E8" w:rsidRPr="000E09EE">
        <w:rPr>
          <w:rFonts w:ascii="幼圆" w:eastAsia="幼圆" w:hAnsi="黑体" w:hint="eastAsia"/>
        </w:rPr>
        <w:t>、</w:t>
      </w:r>
      <w:r w:rsidR="005E5B9E" w:rsidRPr="000E09EE">
        <w:rPr>
          <w:rFonts w:ascii="幼圆" w:eastAsia="幼圆" w:hAnsi="黑体" w:hint="eastAsia"/>
        </w:rPr>
        <w:t>DOWN</w:t>
      </w:r>
      <w:r w:rsidR="00D211E8" w:rsidRPr="000E09EE">
        <w:rPr>
          <w:rFonts w:ascii="幼圆" w:eastAsia="幼圆" w:hAnsi="黑体" w:hint="eastAsia"/>
        </w:rPr>
        <w:t>、UP、DOWN</w:t>
      </w:r>
      <w:r w:rsidR="003D00E6" w:rsidRPr="000E09EE">
        <w:rPr>
          <w:rFonts w:ascii="幼圆" w:eastAsia="幼圆" w:hAnsi="黑体" w:hint="eastAsia"/>
        </w:rPr>
        <w:t>】+【</w:t>
      </w:r>
      <w:r w:rsidR="00390C42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</w:t>
      </w:r>
    </w:p>
    <w:p w:rsidR="005E5B9E" w:rsidRPr="000E09EE" w:rsidRDefault="00D211E8" w:rsidP="00A20D9E">
      <w:pPr>
        <w:ind w:firstLine="42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UP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E95B03" w:rsidRPr="000E09EE">
        <w:rPr>
          <w:rFonts w:ascii="幼圆" w:eastAsia="幼圆" w:hAnsi="黑体" w:hint="eastAsia"/>
        </w:rPr>
        <w:t>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DOWN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UP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E95B03" w:rsidRPr="000E09EE">
        <w:rPr>
          <w:rFonts w:ascii="幼圆" w:eastAsia="幼圆" w:hAnsi="黑体" w:hint="eastAsia"/>
        </w:rPr>
        <w:t>，</w:t>
      </w:r>
      <w:r w:rsidR="00390C42" w:rsidRPr="000E09EE">
        <w:rPr>
          <w:rFonts w:ascii="幼圆" w:eastAsia="幼圆" w:hAnsi="黑体" w:hint="eastAsia"/>
        </w:rPr>
        <w:t>再</w:t>
      </w:r>
      <w:r w:rsidRPr="000E09EE">
        <w:rPr>
          <w:rFonts w:ascii="幼圆" w:eastAsia="幼圆" w:hAnsi="黑体" w:hint="eastAsia"/>
        </w:rPr>
        <w:t>按下</w:t>
      </w:r>
      <w:r w:rsidR="007D460C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DOWN</w:t>
      </w:r>
      <w:r w:rsidR="007D460C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后松开</w:t>
      </w:r>
      <w:r w:rsidR="00390C42" w:rsidRPr="000E09EE">
        <w:rPr>
          <w:rFonts w:ascii="幼圆" w:eastAsia="幼圆" w:hAnsi="黑体" w:hint="eastAsia"/>
        </w:rPr>
        <w:t>，最后按【ENTER】确定</w:t>
      </w:r>
    </w:p>
    <w:p w:rsidR="00CE5704" w:rsidRPr="000E09EE" w:rsidRDefault="00CE5704" w:rsidP="00CE5704">
      <w:pPr>
        <w:rPr>
          <w:rFonts w:ascii="幼圆" w:eastAsia="幼圆" w:hAnsi="黑体"/>
        </w:rPr>
      </w:pPr>
    </w:p>
    <w:p w:rsidR="00CF7642" w:rsidRPr="000E09EE" w:rsidRDefault="00CF7642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716A96" w:rsidRPr="000E09EE" w:rsidRDefault="00716A96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27" w:name="_Toc318642522"/>
      <w:bookmarkStart w:id="28" w:name="_Toc318643273"/>
      <w:bookmarkStart w:id="29" w:name="_Toc327254345"/>
      <w:r w:rsidRPr="000E09EE">
        <w:rPr>
          <w:rFonts w:ascii="幼圆" w:eastAsia="幼圆" w:hAnsi="黑体" w:hint="eastAsia"/>
        </w:rPr>
        <w:lastRenderedPageBreak/>
        <w:t>菜单结构</w:t>
      </w:r>
      <w:bookmarkEnd w:id="27"/>
      <w:bookmarkEnd w:id="28"/>
      <w:bookmarkEnd w:id="29"/>
    </w:p>
    <w:p w:rsidR="00466963" w:rsidRDefault="00466963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140970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7B" w:rsidRPr="000E09EE" w:rsidRDefault="00407B7B" w:rsidP="00D92CE6">
      <w:pPr>
        <w:rPr>
          <w:rFonts w:ascii="幼圆" w:eastAsia="幼圆" w:hAnsi="黑体"/>
        </w:rPr>
      </w:pPr>
    </w:p>
    <w:p w:rsidR="00466963" w:rsidRDefault="00EC5808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581150"/>
            <wp:effectExtent l="1905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7B" w:rsidRPr="000E09EE" w:rsidRDefault="00407B7B" w:rsidP="00D92CE6">
      <w:pPr>
        <w:rPr>
          <w:rFonts w:ascii="幼圆" w:eastAsia="幼圆" w:hAnsi="黑体"/>
        </w:rPr>
      </w:pPr>
    </w:p>
    <w:p w:rsidR="00EC5808" w:rsidRDefault="00407B7B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2228850" cy="55245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7B" w:rsidRPr="000E09EE" w:rsidRDefault="00407B7B" w:rsidP="00D92CE6">
      <w:pPr>
        <w:rPr>
          <w:rFonts w:ascii="幼圆" w:eastAsia="幼圆" w:hAnsi="黑体"/>
        </w:rPr>
      </w:pPr>
    </w:p>
    <w:p w:rsidR="0001675D" w:rsidRDefault="0001675D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7B" w:rsidRPr="000E09EE" w:rsidRDefault="00407B7B" w:rsidP="00D92CE6">
      <w:pPr>
        <w:rPr>
          <w:rFonts w:ascii="幼圆" w:eastAsia="幼圆" w:hAnsi="黑体"/>
        </w:rPr>
      </w:pPr>
    </w:p>
    <w:p w:rsidR="0001675D" w:rsidRDefault="0001675D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266700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7B" w:rsidRPr="000E09EE" w:rsidRDefault="00407B7B" w:rsidP="00D92CE6">
      <w:pPr>
        <w:rPr>
          <w:rFonts w:ascii="幼圆" w:eastAsia="幼圆" w:hAnsi="黑体"/>
        </w:rPr>
      </w:pPr>
    </w:p>
    <w:p w:rsidR="00991297" w:rsidRDefault="00991297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98120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B7B" w:rsidRPr="000E09EE" w:rsidRDefault="00407B7B" w:rsidP="00D92CE6">
      <w:pPr>
        <w:rPr>
          <w:rFonts w:ascii="幼圆" w:eastAsia="幼圆" w:hAnsi="黑体"/>
        </w:rPr>
      </w:pPr>
    </w:p>
    <w:p w:rsidR="00407B7B" w:rsidRDefault="00991297" w:rsidP="00407B7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828925" cy="266700"/>
            <wp:effectExtent l="1905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6DDA" w:rsidRDefault="00E61A0B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lastRenderedPageBreak/>
        <w:drawing>
          <wp:inline distT="0" distB="0" distL="0" distR="0">
            <wp:extent cx="4352925" cy="552450"/>
            <wp:effectExtent l="19050" t="0" r="9525" b="0"/>
            <wp:docPr id="17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2B9F" w:rsidRPr="000E09EE" w:rsidRDefault="003D2B9F" w:rsidP="00D92CE6">
      <w:pPr>
        <w:rPr>
          <w:rFonts w:ascii="幼圆" w:eastAsia="幼圆" w:hAnsi="黑体"/>
        </w:rPr>
      </w:pPr>
    </w:p>
    <w:p w:rsidR="00076DDA" w:rsidRPr="000E09EE" w:rsidRDefault="00EB7AE0" w:rsidP="00D92CE6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5562600" cy="1981200"/>
            <wp:effectExtent l="19050" t="0" r="0" b="0"/>
            <wp:docPr id="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3543300" cy="3695700"/>
            <wp:effectExtent l="1905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1A0B" w:rsidRPr="000E09EE" w:rsidRDefault="00E61A0B" w:rsidP="00EB7AE0">
      <w:pPr>
        <w:spacing w:line="240" w:lineRule="exact"/>
        <w:rPr>
          <w:rFonts w:ascii="幼圆" w:eastAsia="幼圆" w:hAnsi="黑体"/>
        </w:rPr>
      </w:pP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248150" cy="1123950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AE0" w:rsidRPr="000E09EE" w:rsidRDefault="00EB7AE0" w:rsidP="00EB7AE0">
      <w:pPr>
        <w:spacing w:line="240" w:lineRule="exact"/>
        <w:rPr>
          <w:rFonts w:ascii="幼圆" w:eastAsia="幼圆" w:hAnsi="黑体"/>
        </w:rPr>
      </w:pPr>
    </w:p>
    <w:p w:rsidR="00A2460A" w:rsidRPr="000E09EE" w:rsidRDefault="00A2460A" w:rsidP="00D92CE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43400" cy="838200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E79" w:rsidRPr="000E09EE" w:rsidRDefault="00490E79" w:rsidP="000E5080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30" w:name="_Toc318642523"/>
      <w:bookmarkStart w:id="31" w:name="_Toc318643274"/>
      <w:bookmarkStart w:id="32" w:name="_Toc327254346"/>
      <w:r w:rsidRPr="000E09EE">
        <w:rPr>
          <w:rFonts w:ascii="幼圆" w:eastAsia="幼圆" w:hAnsi="黑体" w:hint="eastAsia"/>
        </w:rPr>
        <w:lastRenderedPageBreak/>
        <w:t>菜单说明</w:t>
      </w:r>
      <w:bookmarkEnd w:id="30"/>
      <w:bookmarkEnd w:id="31"/>
      <w:bookmarkEnd w:id="32"/>
    </w:p>
    <w:p w:rsidR="004874B2" w:rsidRPr="000E09EE" w:rsidRDefault="004874B2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3" w:name="_Toc318642524"/>
      <w:bookmarkStart w:id="34" w:name="_Toc318643275"/>
      <w:bookmarkStart w:id="35" w:name="_Toc327254347"/>
      <w:r w:rsidRPr="000E09EE">
        <w:rPr>
          <w:rFonts w:ascii="幼圆" w:eastAsia="幼圆" w:hAnsi="黑体" w:hint="eastAsia"/>
        </w:rPr>
        <w:t>静态</w:t>
      </w:r>
      <w:r w:rsidR="00B13717" w:rsidRPr="000E09EE">
        <w:rPr>
          <w:rFonts w:ascii="幼圆" w:eastAsia="幼圆" w:hAnsi="黑体" w:hint="eastAsia"/>
        </w:rPr>
        <w:t>模式</w:t>
      </w:r>
      <w:r w:rsidRPr="000E09EE">
        <w:rPr>
          <w:rFonts w:ascii="幼圆" w:eastAsia="幼圆" w:hAnsi="黑体" w:hint="eastAsia"/>
        </w:rPr>
        <w:t>（STAT）</w:t>
      </w:r>
      <w:bookmarkEnd w:id="33"/>
      <w:bookmarkEnd w:id="34"/>
      <w:bookmarkEnd w:id="35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1409700"/>
            <wp:effectExtent l="19050" t="0" r="0" b="0"/>
            <wp:docPr id="1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B49" w:rsidRPr="000E09EE" w:rsidRDefault="00C011DD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E35812" w:rsidRPr="000E09EE">
        <w:rPr>
          <w:rFonts w:ascii="幼圆" w:eastAsia="幼圆" w:hAnsi="黑体" w:hint="eastAsia"/>
        </w:rPr>
        <w:t>STAT</w:t>
      </w:r>
      <w:r w:rsidRPr="000E09EE">
        <w:rPr>
          <w:rFonts w:ascii="幼圆" w:eastAsia="幼圆" w:hAnsi="黑体" w:hint="eastAsia"/>
        </w:rPr>
        <w:t>】菜单按【ENTER】键进入</w:t>
      </w:r>
      <w:r w:rsidR="000500E6" w:rsidRPr="000E09EE">
        <w:rPr>
          <w:rFonts w:ascii="幼圆" w:eastAsia="幼圆" w:hAnsi="黑体" w:hint="eastAsia"/>
        </w:rPr>
        <w:t>“</w:t>
      </w:r>
      <w:r w:rsidR="00E35812" w:rsidRPr="000E09EE">
        <w:rPr>
          <w:rFonts w:ascii="幼圆" w:eastAsia="幼圆" w:hAnsi="黑体" w:hint="eastAsia"/>
        </w:rPr>
        <w:t>静态</w:t>
      </w:r>
      <w:r w:rsidR="00B13717" w:rsidRPr="000E09EE">
        <w:rPr>
          <w:rFonts w:ascii="幼圆" w:eastAsia="幼圆" w:hAnsi="黑体" w:hint="eastAsia"/>
        </w:rPr>
        <w:t>模式</w:t>
      </w:r>
      <w:r w:rsidR="000500E6" w:rsidRPr="000E09EE">
        <w:rPr>
          <w:rFonts w:ascii="幼圆" w:eastAsia="幼圆" w:hAnsi="黑体" w:hint="eastAsia"/>
        </w:rPr>
        <w:t>”</w:t>
      </w:r>
      <w:r w:rsidR="003F484C" w:rsidRPr="000E09EE">
        <w:rPr>
          <w:rFonts w:ascii="幼圆" w:eastAsia="幼圆" w:hAnsi="黑体" w:hint="eastAsia"/>
        </w:rPr>
        <w:t>，此灯自动进入主机发送数据状态</w:t>
      </w:r>
    </w:p>
    <w:p w:rsidR="00C011DD" w:rsidRPr="000E09EE" w:rsidRDefault="00372B49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按【ENTER】键选择子菜单：【Red】、【Green】、【Blue】、【White】、【Strobe】</w:t>
      </w:r>
    </w:p>
    <w:p w:rsidR="007775D8" w:rsidRPr="000E09EE" w:rsidRDefault="007775D8" w:rsidP="00C011D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按【UP】/【DOWN】键选择数值</w:t>
      </w:r>
    </w:p>
    <w:p w:rsidR="00C011DD" w:rsidRPr="000E09EE" w:rsidRDefault="00C011DD" w:rsidP="00C011D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</w:t>
      </w:r>
      <w:r w:rsidR="001013AA" w:rsidRPr="000E09EE">
        <w:rPr>
          <w:rFonts w:ascii="幼圆" w:eastAsia="幼圆" w:hAnsi="黑体" w:hint="eastAsia"/>
        </w:rPr>
        <w:t>键</w:t>
      </w:r>
      <w:r w:rsidR="007775D8" w:rsidRPr="000E09EE">
        <w:rPr>
          <w:rFonts w:ascii="幼圆" w:eastAsia="幼圆" w:hAnsi="黑体" w:hint="eastAsia"/>
        </w:rPr>
        <w:t>返</w:t>
      </w:r>
      <w:r w:rsidRPr="000E09EE">
        <w:rPr>
          <w:rFonts w:ascii="幼圆" w:eastAsia="幼圆" w:hAnsi="黑体" w:hint="eastAsia"/>
        </w:rPr>
        <w:t>回</w:t>
      </w:r>
      <w:r w:rsidR="007775D8" w:rsidRPr="000E09EE">
        <w:rPr>
          <w:rFonts w:ascii="幼圆" w:eastAsia="幼圆" w:hAnsi="黑体" w:hint="eastAsia"/>
        </w:rPr>
        <w:t>主菜单</w:t>
      </w:r>
      <w:r w:rsidR="000500E6" w:rsidRPr="000E09EE">
        <w:rPr>
          <w:rFonts w:ascii="幼圆" w:eastAsia="幼圆" w:hAnsi="黑体" w:hint="eastAsia"/>
        </w:rPr>
        <w:t>（“外部控制模式”）</w:t>
      </w:r>
    </w:p>
    <w:p w:rsidR="004874B2" w:rsidRPr="000E09EE" w:rsidRDefault="004874B2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6" w:name="_Toc318642525"/>
      <w:bookmarkStart w:id="37" w:name="_Toc318643276"/>
      <w:bookmarkStart w:id="38" w:name="_Toc327254348"/>
      <w:r w:rsidRPr="000E09EE">
        <w:rPr>
          <w:rFonts w:ascii="幼圆" w:eastAsia="幼圆" w:hAnsi="黑体" w:hint="eastAsia"/>
        </w:rPr>
        <w:t>自</w:t>
      </w:r>
      <w:r w:rsidR="00B13717" w:rsidRPr="000E09EE">
        <w:rPr>
          <w:rFonts w:ascii="幼圆" w:eastAsia="幼圆" w:hAnsi="黑体" w:hint="eastAsia"/>
        </w:rPr>
        <w:t>走模式</w:t>
      </w:r>
      <w:r w:rsidRPr="000E09EE">
        <w:rPr>
          <w:rFonts w:ascii="幼圆" w:eastAsia="幼圆" w:hAnsi="黑体" w:hint="eastAsia"/>
        </w:rPr>
        <w:t>（AUTO）</w:t>
      </w:r>
      <w:bookmarkEnd w:id="36"/>
      <w:bookmarkEnd w:id="37"/>
      <w:bookmarkEnd w:id="38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581150"/>
            <wp:effectExtent l="19050" t="0" r="0" b="0"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3717" w:rsidRPr="000E09EE" w:rsidRDefault="00B13717" w:rsidP="00372B49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在【AUTO】菜单按【ENTER】键进入</w:t>
      </w:r>
      <w:r w:rsidR="00F66B41" w:rsidRPr="000E09EE">
        <w:rPr>
          <w:rFonts w:ascii="幼圆" w:eastAsia="幼圆" w:hAnsi="黑体" w:hint="eastAsia"/>
        </w:rPr>
        <w:t>“</w:t>
      </w:r>
      <w:r w:rsidRPr="000E09EE">
        <w:rPr>
          <w:rFonts w:ascii="幼圆" w:eastAsia="幼圆" w:hAnsi="黑体" w:hint="eastAsia"/>
        </w:rPr>
        <w:t>自走模式</w:t>
      </w:r>
      <w:r w:rsidR="00F66B41" w:rsidRPr="000E09EE">
        <w:rPr>
          <w:rFonts w:ascii="幼圆" w:eastAsia="幼圆" w:hAnsi="黑体" w:hint="eastAsia"/>
        </w:rPr>
        <w:t>”</w:t>
      </w:r>
      <w:r w:rsidR="003F484C" w:rsidRPr="000E09EE">
        <w:rPr>
          <w:rFonts w:ascii="幼圆" w:eastAsia="幼圆" w:hAnsi="黑体" w:hint="eastAsia"/>
        </w:rPr>
        <w:t>，此灯自动进入主机发送数据状态</w:t>
      </w:r>
    </w:p>
    <w:p w:rsidR="00B13717" w:rsidRPr="000E09EE" w:rsidRDefault="00B13717" w:rsidP="00B1371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372B49" w:rsidRPr="000E09EE">
        <w:rPr>
          <w:rFonts w:ascii="幼圆" w:eastAsia="幼圆" w:hAnsi="黑体" w:hint="eastAsia"/>
        </w:rPr>
        <w:t>要运行机制的内置程序或用户自编程序</w:t>
      </w:r>
    </w:p>
    <w:p w:rsidR="00B13717" w:rsidRPr="000E09EE" w:rsidRDefault="00B13717" w:rsidP="00B1371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  <w:r w:rsidR="000500E6" w:rsidRPr="000E09EE">
        <w:rPr>
          <w:rFonts w:ascii="幼圆" w:eastAsia="幼圆" w:hAnsi="黑体" w:hint="eastAsia"/>
        </w:rPr>
        <w:t>（“外部控制模式”）</w:t>
      </w:r>
    </w:p>
    <w:p w:rsidR="00D75E52" w:rsidRPr="000E09EE" w:rsidRDefault="004E48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39" w:name="_Toc318642526"/>
      <w:bookmarkStart w:id="40" w:name="_Toc318643277"/>
      <w:bookmarkStart w:id="41" w:name="_Toc327254349"/>
      <w:r w:rsidRPr="000E09EE">
        <w:rPr>
          <w:rFonts w:ascii="幼圆" w:eastAsia="幼圆" w:hAnsi="黑体" w:hint="eastAsia"/>
        </w:rPr>
        <w:t>DMX和从机选择（RUN）</w:t>
      </w:r>
      <w:bookmarkEnd w:id="39"/>
      <w:bookmarkEnd w:id="40"/>
      <w:bookmarkEnd w:id="41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21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在【RUN】菜单按【ENTER】键进入，此时仍为“外部控制模式”</w:t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按【UP】/【DOWN】键选择【DMX】或【SLAV】</w:t>
      </w:r>
    </w:p>
    <w:p w:rsidR="00983DE8" w:rsidRPr="000E09EE" w:rsidRDefault="00983DE8" w:rsidP="00983DE8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【DMX】表示“DMX512控台状态”，只接收标准DMX512信号</w:t>
      </w:r>
    </w:p>
    <w:p w:rsidR="00983DE8" w:rsidRPr="000E09EE" w:rsidRDefault="00983DE8" w:rsidP="00983DE8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【SLAV】表示从机状态，只接收主机信号</w:t>
      </w:r>
    </w:p>
    <w:p w:rsidR="003A521D" w:rsidRPr="000E09EE" w:rsidRDefault="003A521D" w:rsidP="003A521D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</w:p>
    <w:p w:rsidR="004E48DD" w:rsidRPr="000E09EE" w:rsidRDefault="005D6E81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2" w:name="_Toc318642527"/>
      <w:bookmarkStart w:id="43" w:name="_Toc318643278"/>
      <w:bookmarkStart w:id="44" w:name="_Toc327254350"/>
      <w:r w:rsidRPr="000E09EE">
        <w:rPr>
          <w:rFonts w:ascii="幼圆" w:eastAsia="幼圆" w:hAnsi="黑体" w:hint="eastAsia"/>
        </w:rPr>
        <w:lastRenderedPageBreak/>
        <w:t>DMX地址码设置（DMX）</w:t>
      </w:r>
      <w:bookmarkEnd w:id="42"/>
      <w:bookmarkEnd w:id="43"/>
      <w:bookmarkEnd w:id="44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933700" cy="266700"/>
            <wp:effectExtent l="19050" t="0" r="0" b="0"/>
            <wp:docPr id="2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90B" w:rsidRPr="000E09EE" w:rsidRDefault="004B190B" w:rsidP="004B190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在【DMX】菜单按【ENTER】键进入，此时仍为“外部控制模式”</w:t>
      </w:r>
    </w:p>
    <w:p w:rsidR="004B190B" w:rsidRPr="000E09EE" w:rsidRDefault="004B190B" w:rsidP="004B190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按【UP】/【DOWN】键选择【1~512】数值</w:t>
      </w:r>
      <w:r w:rsidR="000729C9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按【MENU】键返回主菜单</w:t>
      </w:r>
    </w:p>
    <w:p w:rsidR="005D6E81" w:rsidRPr="000E09EE" w:rsidRDefault="005D6E81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5" w:name="_Toc318642528"/>
      <w:bookmarkStart w:id="46" w:name="_Toc318643279"/>
      <w:bookmarkStart w:id="47" w:name="_Toc327254351"/>
      <w:r w:rsidRPr="000E09EE">
        <w:rPr>
          <w:rFonts w:ascii="幼圆" w:eastAsia="幼圆" w:hAnsi="黑体" w:hint="eastAsia"/>
        </w:rPr>
        <w:t>DMX512通道</w:t>
      </w:r>
      <w:r w:rsidR="003223DA" w:rsidRPr="000E09EE">
        <w:rPr>
          <w:rFonts w:ascii="幼圆" w:eastAsia="幼圆" w:hAnsi="黑体" w:hint="eastAsia"/>
        </w:rPr>
        <w:t>模式</w:t>
      </w:r>
      <w:r w:rsidRPr="000E09EE">
        <w:rPr>
          <w:rFonts w:ascii="幼圆" w:eastAsia="幼圆" w:hAnsi="黑体" w:hint="eastAsia"/>
        </w:rPr>
        <w:t>选择（PERS）</w:t>
      </w:r>
      <w:bookmarkEnd w:id="45"/>
      <w:bookmarkEnd w:id="46"/>
      <w:bookmarkEnd w:id="47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228850" cy="1981200"/>
            <wp:effectExtent l="19050" t="0" r="0" b="0"/>
            <wp:docPr id="23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在【PERS】菜单按【ENTER】键进入，此时仍为“外部控制模式”</w:t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E45F6A" w:rsidRPr="000E09EE">
        <w:rPr>
          <w:rFonts w:ascii="幼圆" w:eastAsia="幼圆" w:hAnsi="黑体" w:hint="eastAsia"/>
        </w:rPr>
        <w:t>所需</w:t>
      </w:r>
      <w:r w:rsidRPr="000E09EE">
        <w:rPr>
          <w:rFonts w:ascii="幼圆" w:eastAsia="幼圆" w:hAnsi="黑体" w:hint="eastAsia"/>
        </w:rPr>
        <w:t>通道模式，具体通道值请</w:t>
      </w:r>
      <w:r w:rsidR="00F12ABB" w:rsidRPr="000E09EE">
        <w:rPr>
          <w:rFonts w:ascii="幼圆" w:eastAsia="幼圆" w:hAnsi="黑体" w:hint="eastAsia"/>
        </w:rPr>
        <w:t>查阅 “</w:t>
      </w:r>
      <w:r w:rsidRPr="000E09EE">
        <w:rPr>
          <w:rFonts w:ascii="幼圆" w:eastAsia="幼圆" w:hAnsi="黑体" w:hint="eastAsia"/>
        </w:rPr>
        <w:t>通道表</w:t>
      </w:r>
      <w:r w:rsidR="00F12ABB" w:rsidRPr="000E09EE">
        <w:rPr>
          <w:rFonts w:ascii="幼圆" w:eastAsia="幼圆" w:hAnsi="黑体" w:hint="eastAsia"/>
        </w:rPr>
        <w:t>”</w:t>
      </w:r>
    </w:p>
    <w:p w:rsidR="003223DA" w:rsidRPr="000E09EE" w:rsidRDefault="003223DA" w:rsidP="003223D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</w:t>
      </w: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48" w:name="_Toc318642529"/>
      <w:bookmarkStart w:id="49" w:name="_Toc318643280"/>
      <w:bookmarkStart w:id="50" w:name="_Toc327254352"/>
      <w:r w:rsidRPr="000E09EE">
        <w:rPr>
          <w:rFonts w:ascii="幼圆" w:eastAsia="幼圆" w:hAnsi="黑体" w:hint="eastAsia"/>
        </w:rPr>
        <w:t>ID地址码设置（ID）</w:t>
      </w:r>
      <w:bookmarkEnd w:id="48"/>
      <w:bookmarkEnd w:id="49"/>
      <w:bookmarkEnd w:id="50"/>
    </w:p>
    <w:p w:rsidR="006A021B" w:rsidRPr="000E09EE" w:rsidRDefault="006A021B" w:rsidP="006A021B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2828925" cy="266700"/>
            <wp:effectExtent l="19050" t="0" r="9525" b="0"/>
            <wp:docPr id="2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0D31" w:rsidRPr="000E09EE" w:rsidRDefault="00420D31" w:rsidP="00420D3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CD7C35" w:rsidRPr="000E09EE">
        <w:rPr>
          <w:rFonts w:ascii="幼圆" w:eastAsia="幼圆" w:hAnsi="黑体" w:hint="eastAsia"/>
        </w:rPr>
        <w:t>ID</w:t>
      </w:r>
      <w:r w:rsidRPr="000E09EE">
        <w:rPr>
          <w:rFonts w:ascii="幼圆" w:eastAsia="幼圆" w:hAnsi="黑体" w:hint="eastAsia"/>
        </w:rPr>
        <w:t>】菜单按【ENTER】键进入，此时仍为“外部控制模式”</w:t>
      </w:r>
    </w:p>
    <w:p w:rsidR="00420D31" w:rsidRPr="000E09EE" w:rsidRDefault="00420D31" w:rsidP="00420D3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</w:t>
      </w:r>
      <w:r w:rsidR="00CD7C35" w:rsidRPr="000E09EE">
        <w:rPr>
          <w:rFonts w:ascii="幼圆" w:eastAsia="幼圆" w:hAnsi="黑体" w:hint="eastAsia"/>
        </w:rPr>
        <w:t>1~66</w:t>
      </w:r>
      <w:r w:rsidRPr="000E09EE">
        <w:rPr>
          <w:rFonts w:ascii="幼圆" w:eastAsia="幼圆" w:hAnsi="黑体" w:hint="eastAsia"/>
        </w:rPr>
        <w:t>】</w:t>
      </w:r>
      <w:r w:rsidR="00CD7C35" w:rsidRPr="000E09EE">
        <w:rPr>
          <w:rFonts w:ascii="幼圆" w:eastAsia="幼圆" w:hAnsi="黑体" w:hint="eastAsia"/>
        </w:rPr>
        <w:t>数值</w:t>
      </w:r>
      <w:r w:rsidR="000729C9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按【MENU】键返回主菜单</w:t>
      </w:r>
    </w:p>
    <w:p w:rsidR="00297438" w:rsidRPr="000E09EE" w:rsidRDefault="00437BF6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1" w:name="_Toc318642530"/>
      <w:bookmarkStart w:id="52" w:name="_Toc318643281"/>
      <w:bookmarkStart w:id="53" w:name="_Toc327254353"/>
      <w:r w:rsidRPr="000E09EE">
        <w:rPr>
          <w:rFonts w:ascii="幼圆" w:eastAsia="幼圆" w:hAnsi="黑体" w:hint="eastAsia"/>
        </w:rPr>
        <w:t>超温</w:t>
      </w:r>
      <w:r w:rsidR="00297438" w:rsidRPr="000E09EE">
        <w:rPr>
          <w:rFonts w:ascii="幼圆" w:eastAsia="幼圆" w:hAnsi="黑体" w:hint="eastAsia"/>
        </w:rPr>
        <w:t>保护</w:t>
      </w:r>
      <w:r w:rsidR="00900248" w:rsidRPr="000E09EE">
        <w:rPr>
          <w:rFonts w:ascii="幼圆" w:eastAsia="幼圆" w:hAnsi="黑体" w:hint="eastAsia"/>
        </w:rPr>
        <w:t>设置</w:t>
      </w:r>
      <w:r w:rsidR="00297438" w:rsidRPr="000E09EE">
        <w:rPr>
          <w:rFonts w:ascii="幼圆" w:eastAsia="幼圆" w:hAnsi="黑体" w:hint="eastAsia"/>
        </w:rPr>
        <w:t>（TEMP）</w:t>
      </w:r>
      <w:bookmarkEnd w:id="51"/>
      <w:bookmarkEnd w:id="52"/>
      <w:bookmarkEnd w:id="53"/>
    </w:p>
    <w:p w:rsidR="00716F96" w:rsidRPr="000E09EE" w:rsidRDefault="006A021B" w:rsidP="00716F96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52925" cy="552450"/>
            <wp:effectExtent l="19050" t="0" r="9525" b="0"/>
            <wp:docPr id="2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B8C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在【TEMP】菜单按【ENTER】键进入</w:t>
      </w:r>
      <w:r w:rsidR="00347B8C" w:rsidRPr="000E09EE">
        <w:rPr>
          <w:rFonts w:ascii="幼圆" w:eastAsia="幼圆" w:hAnsi="黑体" w:hint="eastAsia"/>
        </w:rPr>
        <w:t>，此时仍为“外部控制模式”</w:t>
      </w:r>
    </w:p>
    <w:p w:rsidR="00716F96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按【UP】/【DOWN】键选择【CURR】或者【TOP】</w:t>
      </w:r>
    </w:p>
    <w:p w:rsidR="00716F96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在【CURR】按【ENTER】键，可以看到当前摄氏温度（注意：受硬件材料和安装位置的影响，此温度值可能并不精确，只是作为设置保护温度的参考值）</w:t>
      </w:r>
      <w:r w:rsidR="00124785" w:rsidRPr="000E09EE">
        <w:rPr>
          <w:rFonts w:ascii="幼圆" w:eastAsia="幼圆" w:hAnsi="黑体" w:hint="eastAsia"/>
        </w:rPr>
        <w:t>，</w:t>
      </w:r>
      <w:r w:rsidRPr="000E09EE">
        <w:rPr>
          <w:rFonts w:ascii="幼圆" w:eastAsia="幼圆" w:hAnsi="黑体" w:hint="eastAsia"/>
        </w:rPr>
        <w:t>按【MENU】</w:t>
      </w:r>
      <w:r w:rsidR="0024731E" w:rsidRPr="000E09EE">
        <w:rPr>
          <w:rFonts w:ascii="幼圆" w:eastAsia="幼圆" w:hAnsi="黑体" w:hint="eastAsia"/>
        </w:rPr>
        <w:t>退回</w:t>
      </w:r>
    </w:p>
    <w:p w:rsidR="00716F96" w:rsidRPr="000E09EE" w:rsidRDefault="00716F96" w:rsidP="00716F96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在【TOP】按【ENTER】键，可以设置保护温度（默认85</w:t>
      </w:r>
      <w:r w:rsidR="00124785" w:rsidRPr="000E09EE">
        <w:rPr>
          <w:rFonts w:ascii="幼圆" w:eastAsia="幼圆" w:hAnsi="黑体" w:hint="eastAsia"/>
        </w:rPr>
        <w:t>），</w:t>
      </w:r>
      <w:r w:rsidRPr="000E09EE">
        <w:rPr>
          <w:rFonts w:ascii="幼圆" w:eastAsia="幼圆" w:hAnsi="黑体" w:hint="eastAsia"/>
        </w:rPr>
        <w:t>按【UP】/【DOWN】修改保护温度（范围：20~150），按【MENU】保存并</w:t>
      </w:r>
      <w:r w:rsidR="0024731E" w:rsidRPr="000E09EE">
        <w:rPr>
          <w:rFonts w:ascii="幼圆" w:eastAsia="幼圆" w:hAnsi="黑体" w:hint="eastAsia"/>
        </w:rPr>
        <w:t>退回</w:t>
      </w:r>
    </w:p>
    <w:p w:rsidR="00D21EDD" w:rsidRPr="000E09EE" w:rsidRDefault="00D21EDD" w:rsidP="00E01C1A">
      <w:pPr>
        <w:pStyle w:val="3"/>
        <w:numPr>
          <w:ilvl w:val="2"/>
          <w:numId w:val="18"/>
        </w:numPr>
        <w:spacing w:line="280" w:lineRule="exact"/>
        <w:rPr>
          <w:rFonts w:ascii="幼圆" w:eastAsia="幼圆" w:hAnsi="黑体"/>
        </w:rPr>
      </w:pPr>
      <w:bookmarkStart w:id="54" w:name="_Toc318642531"/>
      <w:bookmarkStart w:id="55" w:name="_Toc318643282"/>
      <w:bookmarkStart w:id="56" w:name="_Toc327254354"/>
      <w:r w:rsidRPr="000E09EE">
        <w:rPr>
          <w:rFonts w:ascii="幼圆" w:eastAsia="幼圆" w:hAnsi="黑体" w:hint="eastAsia"/>
        </w:rPr>
        <w:lastRenderedPageBreak/>
        <w:t>场景编辑（EDIT）</w:t>
      </w:r>
      <w:bookmarkEnd w:id="54"/>
      <w:bookmarkEnd w:id="55"/>
      <w:bookmarkEnd w:id="56"/>
    </w:p>
    <w:p w:rsidR="000D2E15" w:rsidRPr="000E09EE" w:rsidRDefault="00E01C1A" w:rsidP="000D2E15">
      <w:pPr>
        <w:rPr>
          <w:rFonts w:ascii="幼圆" w:eastAsia="幼圆" w:hAnsi="黑体"/>
        </w:rPr>
      </w:pPr>
      <w:r>
        <w:rPr>
          <w:rFonts w:ascii="幼圆" w:eastAsia="幼圆" w:hAnsi="黑体"/>
          <w:noProof/>
        </w:rPr>
        <w:drawing>
          <wp:inline distT="0" distB="0" distL="0" distR="0">
            <wp:extent cx="5562600" cy="19812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735B" w:rsidRPr="000E09EE" w:rsidRDefault="00EB735B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 w:rsidR="00882802" w:rsidRPr="000E09EE">
        <w:rPr>
          <w:rFonts w:ascii="幼圆" w:eastAsia="幼圆" w:hAnsi="黑体" w:hint="eastAsia"/>
        </w:rPr>
        <w:t>EDIT</w:t>
      </w:r>
      <w:r w:rsidRPr="000E09EE">
        <w:rPr>
          <w:rFonts w:ascii="幼圆" w:eastAsia="幼圆" w:hAnsi="黑体" w:hint="eastAsia"/>
        </w:rPr>
        <w:t>】菜单按【ENTER】键进入，</w:t>
      </w:r>
      <w:r w:rsidR="00882802" w:rsidRPr="000E09EE">
        <w:rPr>
          <w:rFonts w:ascii="幼圆" w:eastAsia="幼圆" w:hAnsi="黑体" w:hint="eastAsia"/>
        </w:rPr>
        <w:t>此灯将运行自编程序并</w:t>
      </w:r>
      <w:r w:rsidR="006C68E2" w:rsidRPr="000E09EE">
        <w:rPr>
          <w:rFonts w:ascii="幼圆" w:eastAsia="幼圆" w:hAnsi="黑体" w:hint="eastAsia"/>
        </w:rPr>
        <w:t>进入</w:t>
      </w:r>
      <w:r w:rsidR="00882802" w:rsidRPr="000E09EE">
        <w:rPr>
          <w:rFonts w:ascii="幼圆" w:eastAsia="幼圆" w:hAnsi="黑体" w:hint="eastAsia"/>
        </w:rPr>
        <w:t>主机发送数据</w:t>
      </w:r>
      <w:r w:rsidR="006C68E2" w:rsidRPr="000E09EE">
        <w:rPr>
          <w:rFonts w:ascii="幼圆" w:eastAsia="幼圆" w:hAnsi="黑体" w:hint="eastAsia"/>
        </w:rPr>
        <w:t>状态</w:t>
      </w:r>
    </w:p>
    <w:p w:rsidR="00EB735B" w:rsidRPr="000E09EE" w:rsidRDefault="00304899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按【ENTER】进入子菜单或选择参数项，按【MENU】键返回上级菜单</w:t>
      </w:r>
    </w:p>
    <w:p w:rsidR="00EB735B" w:rsidRPr="000E09EE" w:rsidRDefault="00304899" w:rsidP="00EB735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按【UP】/【DOWN】键选择程序、场景或参数值（参见“EDIT教程”）</w:t>
      </w:r>
    </w:p>
    <w:p w:rsidR="00D21EDD" w:rsidRPr="000E09EE" w:rsidRDefault="00D21EDD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57" w:name="_Toc318642532"/>
      <w:bookmarkStart w:id="58" w:name="_Toc318643283"/>
      <w:bookmarkStart w:id="59" w:name="_Toc327254355"/>
      <w:r w:rsidRPr="000E09EE">
        <w:rPr>
          <w:rFonts w:ascii="幼圆" w:eastAsia="幼圆" w:hAnsi="黑体" w:hint="eastAsia"/>
        </w:rPr>
        <w:t>本机设置（SET）</w:t>
      </w:r>
      <w:bookmarkEnd w:id="57"/>
      <w:bookmarkEnd w:id="58"/>
      <w:bookmarkEnd w:id="59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3543300" cy="3695700"/>
            <wp:effectExtent l="19050" t="0" r="0" b="0"/>
            <wp:docPr id="2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369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4899" w:rsidRPr="000E09EE" w:rsidRDefault="00261A47" w:rsidP="00261A4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在【SET】菜单按【ENTER】键进入，此时将退出“外部控制模式”</w:t>
      </w:r>
    </w:p>
    <w:p w:rsidR="00261A47" w:rsidRPr="000E09EE" w:rsidRDefault="00261A47" w:rsidP="00261A47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A24C53" w:rsidRPr="000E09EE">
        <w:rPr>
          <w:rFonts w:ascii="幼圆" w:eastAsia="幼圆" w:hAnsi="黑体" w:hint="eastAsia"/>
        </w:rPr>
        <w:t>UPLD</w:t>
      </w:r>
      <w:r w:rsidRPr="000E09EE">
        <w:rPr>
          <w:rFonts w:ascii="幼圆" w:eastAsia="幼圆" w:hAnsi="黑体" w:hint="eastAsia"/>
        </w:rPr>
        <w:t>】</w:t>
      </w:r>
      <w:r w:rsidR="00A24C53" w:rsidRPr="000E09EE">
        <w:rPr>
          <w:rFonts w:ascii="幼圆" w:eastAsia="幼圆" w:hAnsi="黑体" w:hint="eastAsia"/>
        </w:rPr>
        <w:t>是发送自编程序数据，</w:t>
      </w:r>
      <w:r w:rsidRPr="000E09EE">
        <w:rPr>
          <w:rFonts w:ascii="幼圆" w:eastAsia="幼圆" w:hAnsi="黑体" w:hint="eastAsia"/>
        </w:rPr>
        <w:t>按【</w:t>
      </w:r>
      <w:r w:rsidR="00A24C53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】键</w:t>
      </w:r>
      <w:r w:rsidR="00A24C53" w:rsidRPr="000E09EE">
        <w:rPr>
          <w:rFonts w:ascii="幼圆" w:eastAsia="幼圆" w:hAnsi="黑体" w:hint="eastAsia"/>
        </w:rPr>
        <w:t>进入密码</w:t>
      </w:r>
      <w:r w:rsidR="004D1471" w:rsidRPr="000E09EE">
        <w:rPr>
          <w:rFonts w:ascii="幼圆" w:eastAsia="幼圆" w:hAnsi="黑体" w:hint="eastAsia"/>
        </w:rPr>
        <w:t>确认</w:t>
      </w:r>
      <w:r w:rsidR="00A24C53" w:rsidRPr="000E09EE">
        <w:rPr>
          <w:rFonts w:ascii="幼圆" w:eastAsia="幼圆" w:hAnsi="黑体" w:hint="eastAsia"/>
        </w:rPr>
        <w:t>，输入正确的密码【UP、DOWN、UP、DOWN</w:t>
      </w:r>
      <w:r w:rsidR="003D00E6" w:rsidRPr="000E09EE">
        <w:rPr>
          <w:rFonts w:ascii="幼圆" w:eastAsia="幼圆" w:hAnsi="黑体" w:hint="eastAsia"/>
        </w:rPr>
        <w:t>】+【</w:t>
      </w:r>
      <w:r w:rsidR="00A24C53" w:rsidRPr="000E09EE">
        <w:rPr>
          <w:rFonts w:ascii="幼圆" w:eastAsia="幼圆" w:hAnsi="黑体" w:hint="eastAsia"/>
        </w:rPr>
        <w:t>ENTER】，灯光变成黄色，表示正在发送数据</w:t>
      </w:r>
      <w:r w:rsidR="00C34DA6" w:rsidRPr="000E09EE">
        <w:rPr>
          <w:rFonts w:ascii="幼圆" w:eastAsia="幼圆" w:hAnsi="黑体" w:hint="eastAsia"/>
        </w:rPr>
        <w:t>，同时会显示上传进度</w:t>
      </w:r>
      <w:r w:rsidR="00A24C53" w:rsidRPr="000E09EE">
        <w:rPr>
          <w:rFonts w:ascii="幼圆" w:eastAsia="幼圆" w:hAnsi="黑体" w:hint="eastAsia"/>
        </w:rPr>
        <w:t>，发送完成后灯光变成绿色</w:t>
      </w:r>
      <w:r w:rsidR="00C34DA6" w:rsidRPr="000E09EE">
        <w:rPr>
          <w:rFonts w:ascii="幼圆" w:eastAsia="幼圆" w:hAnsi="黑体" w:hint="eastAsia"/>
        </w:rPr>
        <w:t>。从机接收数据时灯光也将变成黄色，</w:t>
      </w:r>
      <w:r w:rsidR="006F5242" w:rsidRPr="000E09EE">
        <w:rPr>
          <w:rFonts w:ascii="幼圆" w:eastAsia="幼圆" w:hAnsi="黑体" w:hint="eastAsia"/>
        </w:rPr>
        <w:t>正确</w:t>
      </w:r>
      <w:r w:rsidR="00A24C53" w:rsidRPr="000E09EE">
        <w:rPr>
          <w:rFonts w:ascii="幼圆" w:eastAsia="幼圆" w:hAnsi="黑体" w:hint="eastAsia"/>
        </w:rPr>
        <w:t>接收完毕</w:t>
      </w:r>
      <w:r w:rsidR="006F5242" w:rsidRPr="000E09EE">
        <w:rPr>
          <w:rFonts w:ascii="幼圆" w:eastAsia="幼圆" w:hAnsi="黑体" w:hint="eastAsia"/>
        </w:rPr>
        <w:t>后灯光也</w:t>
      </w:r>
      <w:r w:rsidR="00A24C53" w:rsidRPr="000E09EE">
        <w:rPr>
          <w:rFonts w:ascii="幼圆" w:eastAsia="幼圆" w:hAnsi="黑体" w:hint="eastAsia"/>
        </w:rPr>
        <w:t>会变成绿色</w:t>
      </w:r>
      <w:r w:rsidR="006F5242" w:rsidRPr="000E09EE">
        <w:rPr>
          <w:rFonts w:ascii="幼圆" w:eastAsia="幼圆" w:hAnsi="黑体" w:hint="eastAsia"/>
        </w:rPr>
        <w:t>。如果从机灯光</w:t>
      </w:r>
      <w:r w:rsidR="00C34DA6" w:rsidRPr="000E09EE">
        <w:rPr>
          <w:rFonts w:ascii="幼圆" w:eastAsia="幼圆" w:hAnsi="黑体" w:hint="eastAsia"/>
        </w:rPr>
        <w:t>保护</w:t>
      </w:r>
      <w:r w:rsidR="006F5242" w:rsidRPr="000E09EE">
        <w:rPr>
          <w:rFonts w:ascii="幼圆" w:eastAsia="幼圆" w:hAnsi="黑体" w:hint="eastAsia"/>
        </w:rPr>
        <w:t>为黄色则说明</w:t>
      </w:r>
      <w:r w:rsidR="00432F44" w:rsidRPr="000E09EE">
        <w:rPr>
          <w:rFonts w:ascii="幼圆" w:eastAsia="幼圆" w:hAnsi="黑体" w:hint="eastAsia"/>
        </w:rPr>
        <w:t>接收</w:t>
      </w:r>
      <w:r w:rsidR="006F5242" w:rsidRPr="000E09EE">
        <w:rPr>
          <w:rFonts w:ascii="幼圆" w:eastAsia="幼圆" w:hAnsi="黑体" w:hint="eastAsia"/>
        </w:rPr>
        <w:t>失败，请将从机断电重启后再</w:t>
      </w:r>
      <w:r w:rsidR="007F6606" w:rsidRPr="000E09EE">
        <w:rPr>
          <w:rFonts w:ascii="幼圆" w:eastAsia="幼圆" w:hAnsi="黑体" w:hint="eastAsia"/>
        </w:rPr>
        <w:t>次</w:t>
      </w:r>
      <w:r w:rsidR="006F5242" w:rsidRPr="000E09EE">
        <w:rPr>
          <w:rFonts w:ascii="幼圆" w:eastAsia="幼圆" w:hAnsi="黑体" w:hint="eastAsia"/>
        </w:rPr>
        <w:t>接收</w:t>
      </w:r>
    </w:p>
    <w:p w:rsidR="004D1471" w:rsidRPr="000E09EE" w:rsidRDefault="004D1471" w:rsidP="004D147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【REST】是恢复默认设置，</w:t>
      </w:r>
      <w:r w:rsidR="00BC579D" w:rsidRPr="000E09EE">
        <w:rPr>
          <w:rFonts w:ascii="幼圆" w:eastAsia="幼圆" w:hAnsi="黑体" w:hint="eastAsia"/>
        </w:rPr>
        <w:t>按【ENTER】键</w:t>
      </w:r>
      <w:r w:rsidR="00E178F0" w:rsidRPr="000E09EE">
        <w:rPr>
          <w:rFonts w:ascii="幼圆" w:eastAsia="幼圆" w:hAnsi="黑体" w:hint="eastAsia"/>
        </w:rPr>
        <w:t>执</w:t>
      </w:r>
      <w:r w:rsidR="00BC579D" w:rsidRPr="000E09EE">
        <w:rPr>
          <w:rFonts w:ascii="幼圆" w:eastAsia="幼圆" w:hAnsi="黑体" w:hint="eastAsia"/>
        </w:rPr>
        <w:t>行。</w:t>
      </w:r>
      <w:r w:rsidR="00903DF5" w:rsidRPr="000E09EE">
        <w:rPr>
          <w:rFonts w:ascii="幼圆" w:eastAsia="幼圆" w:hAnsi="黑体" w:hint="eastAsia"/>
        </w:rPr>
        <w:t>密码</w:t>
      </w:r>
      <w:r w:rsidR="00304899" w:rsidRPr="000E09EE">
        <w:rPr>
          <w:rFonts w:ascii="幼圆" w:eastAsia="幼圆" w:hAnsi="黑体" w:hint="eastAsia"/>
        </w:rPr>
        <w:t>：</w:t>
      </w:r>
      <w:r w:rsidRPr="000E09EE">
        <w:rPr>
          <w:rFonts w:ascii="幼圆" w:eastAsia="幼圆" w:hAnsi="黑体" w:hint="eastAsia"/>
        </w:rPr>
        <w:t>【UP、DOWN、UP、DOWN</w:t>
      </w:r>
      <w:r w:rsidR="003D00E6" w:rsidRPr="000E09EE">
        <w:rPr>
          <w:rFonts w:ascii="幼圆" w:eastAsia="幼圆" w:hAnsi="黑体" w:hint="eastAsia"/>
        </w:rPr>
        <w:t>】+【</w:t>
      </w:r>
      <w:r w:rsidRPr="000E09EE">
        <w:rPr>
          <w:rFonts w:ascii="幼圆" w:eastAsia="幼圆" w:hAnsi="黑体" w:hint="eastAsia"/>
        </w:rPr>
        <w:t>ENTER</w:t>
      </w:r>
      <w:r w:rsidR="00304899" w:rsidRPr="000E09EE">
        <w:rPr>
          <w:rFonts w:ascii="幼圆" w:eastAsia="幼圆" w:hAnsi="黑体" w:hint="eastAsia"/>
        </w:rPr>
        <w:t>】</w:t>
      </w:r>
    </w:p>
    <w:p w:rsidR="004D1471" w:rsidRPr="000E09EE" w:rsidRDefault="004D1471" w:rsidP="004D1471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ID</w:t>
      </w:r>
      <w:r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是ID地址开关设置，按【ENTER】键进入，按【UP】/【DOWN】键选择</w:t>
      </w:r>
      <w:r w:rsidR="00CA5428"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ON</w:t>
      </w:r>
      <w:r w:rsidR="00CA5428"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允许ID地址功能，</w:t>
      </w:r>
      <w:r w:rsidR="00CA5428" w:rsidRPr="000E09EE">
        <w:rPr>
          <w:rFonts w:ascii="幼圆" w:eastAsia="幼圆" w:hAnsi="黑体" w:hint="eastAsia"/>
        </w:rPr>
        <w:t>【</w:t>
      </w:r>
      <w:r w:rsidR="00CD7400" w:rsidRPr="000E09EE">
        <w:rPr>
          <w:rFonts w:ascii="幼圆" w:eastAsia="幼圆" w:hAnsi="黑体" w:hint="eastAsia"/>
        </w:rPr>
        <w:t>OFF</w:t>
      </w:r>
      <w:r w:rsidR="00CA5428" w:rsidRPr="000E09EE">
        <w:rPr>
          <w:rFonts w:ascii="幼圆" w:eastAsia="幼圆" w:hAnsi="黑体" w:hint="eastAsia"/>
        </w:rPr>
        <w:t>】</w:t>
      </w:r>
      <w:r w:rsidR="00CD7400" w:rsidRPr="000E09EE">
        <w:rPr>
          <w:rFonts w:ascii="幼圆" w:eastAsia="幼圆" w:hAnsi="黑体" w:hint="eastAsia"/>
        </w:rPr>
        <w:t>关闭ID地址功能</w:t>
      </w:r>
    </w:p>
    <w:p w:rsidR="00CD7400" w:rsidRPr="000E09EE" w:rsidRDefault="00CD7400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lastRenderedPageBreak/>
        <w:t>【</w:t>
      </w:r>
      <w:r w:rsidR="00CA5428" w:rsidRPr="000E09EE">
        <w:rPr>
          <w:rFonts w:ascii="幼圆" w:eastAsia="幼圆" w:hAnsi="黑体" w:hint="eastAsia"/>
        </w:rPr>
        <w:t>RGBW</w:t>
      </w:r>
      <w:r w:rsidRPr="000E09EE">
        <w:rPr>
          <w:rFonts w:ascii="幼圆" w:eastAsia="幼圆" w:hAnsi="黑体" w:hint="eastAsia"/>
        </w:rPr>
        <w:t>】</w:t>
      </w:r>
      <w:r w:rsidR="00CA5428" w:rsidRPr="000E09EE">
        <w:rPr>
          <w:rFonts w:ascii="幼圆" w:eastAsia="幼圆" w:hAnsi="黑体" w:hint="eastAsia"/>
        </w:rPr>
        <w:t>是偏色校正开关设置，按【ENTER】键进入，按【UP】/【DOWN】键选择【ON】允许偏色校正起作用，【OFF】不允许。RGB三种颜色的比例可在</w:t>
      </w:r>
      <w:r w:rsidR="00D56F6C" w:rsidRPr="000E09EE">
        <w:rPr>
          <w:rFonts w:ascii="幼圆" w:eastAsia="幼圆" w:hAnsi="黑体" w:hint="eastAsia"/>
        </w:rPr>
        <w:t>【CAL2】</w:t>
      </w:r>
      <w:r w:rsidR="001F647C">
        <w:rPr>
          <w:rFonts w:ascii="幼圆" w:eastAsia="幼圆" w:hAnsi="黑体" w:hint="eastAsia"/>
        </w:rPr>
        <w:t>菜单进行设置</w:t>
      </w:r>
    </w:p>
    <w:p w:rsidR="00CD7400" w:rsidRPr="000E09EE" w:rsidRDefault="00CD7400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</w:t>
      </w:r>
      <w:r w:rsidR="00B93DA0" w:rsidRPr="000E09EE">
        <w:rPr>
          <w:rFonts w:ascii="幼圆" w:eastAsia="幼圆" w:hAnsi="黑体" w:hint="eastAsia"/>
        </w:rPr>
        <w:t>POW</w:t>
      </w:r>
      <w:r w:rsidRPr="000E09EE">
        <w:rPr>
          <w:rFonts w:ascii="幼圆" w:eastAsia="幼圆" w:hAnsi="黑体" w:hint="eastAsia"/>
        </w:rPr>
        <w:t>】</w:t>
      </w:r>
      <w:r w:rsidR="00B93DA0" w:rsidRPr="000E09EE">
        <w:rPr>
          <w:rFonts w:ascii="幼圆" w:eastAsia="幼圆" w:hAnsi="黑体" w:hint="eastAsia"/>
        </w:rPr>
        <w:t>是功率选择设置，按【ENTER】键进入，按【UP】/【DOWN】键选择【Normal】或【High】，【Normal=33%】，【High=100%】</w:t>
      </w:r>
    </w:p>
    <w:p w:rsidR="00CD7400" w:rsidRPr="000E09EE" w:rsidRDefault="00F801F2" w:rsidP="00CD740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【DIM】是非线性调光速度设置，</w:t>
      </w:r>
      <w:r w:rsidR="00CD7400" w:rsidRPr="000E09EE">
        <w:rPr>
          <w:rFonts w:ascii="幼圆" w:eastAsia="幼圆" w:hAnsi="黑体" w:hint="eastAsia"/>
        </w:rPr>
        <w:t>按【UP】/【DOWN】键选择</w:t>
      </w:r>
      <w:r w:rsidRPr="000E09EE">
        <w:rPr>
          <w:rFonts w:ascii="幼圆" w:eastAsia="幼圆" w:hAnsi="黑体" w:hint="eastAsia"/>
        </w:rPr>
        <w:t>，【OFF】是关闭调光速度，【DIM1】是速度1</w:t>
      </w:r>
      <w:r w:rsidR="0024731E" w:rsidRPr="000E09EE">
        <w:rPr>
          <w:rFonts w:ascii="幼圆" w:eastAsia="幼圆" w:hAnsi="黑体" w:hint="eastAsia"/>
        </w:rPr>
        <w:t>（最快）</w:t>
      </w:r>
      <w:r w:rsidRPr="000E09EE">
        <w:rPr>
          <w:rFonts w:ascii="幼圆" w:eastAsia="幼圆" w:hAnsi="黑体" w:hint="eastAsia"/>
        </w:rPr>
        <w:t>，【DIM2】是速度2，【DIM3】是速度3，【DIM4】是速度4（最慢），速度越慢调光越柔和</w:t>
      </w:r>
    </w:p>
    <w:p w:rsidR="00D96CDB" w:rsidRPr="000E09EE" w:rsidRDefault="00D96CDB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0" w:name="_Toc318642533"/>
      <w:bookmarkStart w:id="61" w:name="_Toc318643284"/>
      <w:bookmarkStart w:id="62" w:name="_Toc327254356"/>
      <w:r w:rsidRPr="000E09EE">
        <w:rPr>
          <w:rFonts w:ascii="幼圆" w:eastAsia="幼圆" w:hAnsi="黑体" w:hint="eastAsia"/>
        </w:rPr>
        <w:t>白光平衡设置（CAL1）</w:t>
      </w:r>
      <w:bookmarkEnd w:id="60"/>
      <w:bookmarkEnd w:id="61"/>
      <w:bookmarkEnd w:id="62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248150" cy="1123950"/>
            <wp:effectExtent l="19050" t="0" r="0" b="0"/>
            <wp:docPr id="28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69F" w:rsidRPr="000E09EE" w:rsidRDefault="0028469F" w:rsidP="0028469F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在【CAL1】菜单按【ENTER】键进入，此时将退出“外部控制模式”</w:t>
      </w:r>
    </w:p>
    <w:p w:rsidR="0028469F" w:rsidRPr="000E09EE" w:rsidRDefault="0028469F" w:rsidP="0028469F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按【UP】/【DOWN】键选择【White 1~11】,按【ENTER】键进入设置</w:t>
      </w:r>
    </w:p>
    <w:p w:rsidR="0028469F" w:rsidRPr="000E09EE" w:rsidRDefault="0028469F" w:rsidP="0028469F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按【ENTER】键来选择【Red】、【Green】、【Blue】、【White】</w:t>
      </w:r>
    </w:p>
    <w:p w:rsidR="0028469F" w:rsidRPr="000E09EE" w:rsidRDefault="0028469F" w:rsidP="0028469F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按【UP】/【DOWN】键选择数值【0~255】</w:t>
      </w:r>
    </w:p>
    <w:p w:rsidR="002277D5" w:rsidRPr="000E09EE" w:rsidRDefault="002277D5" w:rsidP="00C21320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注：当DMX通道模式为</w:t>
      </w:r>
      <w:r w:rsidR="00321EA4" w:rsidRPr="000E09EE">
        <w:rPr>
          <w:rFonts w:ascii="幼圆" w:eastAsia="幼圆" w:hAnsi="黑体" w:hint="eastAsia"/>
        </w:rPr>
        <w:t>【</w:t>
      </w:r>
      <w:r w:rsidRPr="000E09EE">
        <w:rPr>
          <w:rFonts w:ascii="幼圆" w:eastAsia="幼圆" w:hAnsi="黑体" w:hint="eastAsia"/>
        </w:rPr>
        <w:t>STAG</w:t>
      </w:r>
      <w:r w:rsidR="00321EA4" w:rsidRPr="000E09EE">
        <w:rPr>
          <w:rFonts w:ascii="幼圆" w:eastAsia="幼圆" w:hAnsi="黑体" w:hint="eastAsia"/>
        </w:rPr>
        <w:t>】</w:t>
      </w:r>
      <w:r w:rsidRPr="000E09EE">
        <w:rPr>
          <w:rFonts w:ascii="幼圆" w:eastAsia="幼圆" w:hAnsi="黑体" w:hint="eastAsia"/>
        </w:rPr>
        <w:t>时，通道6可以将</w:t>
      </w:r>
      <w:r w:rsidR="00A06435" w:rsidRPr="000E09EE">
        <w:rPr>
          <w:rFonts w:ascii="幼圆" w:eastAsia="幼圆" w:hAnsi="黑体" w:hint="eastAsia"/>
        </w:rPr>
        <w:t>这</w:t>
      </w:r>
      <w:r w:rsidRPr="000E09EE">
        <w:rPr>
          <w:rFonts w:ascii="幼圆" w:eastAsia="幼圆" w:hAnsi="黑体" w:hint="eastAsia"/>
        </w:rPr>
        <w:t>11种白光调出来演示</w:t>
      </w:r>
    </w:p>
    <w:p w:rsidR="00D96CDB" w:rsidRPr="000E09EE" w:rsidRDefault="00D96CDB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3" w:name="_Toc318642534"/>
      <w:bookmarkStart w:id="64" w:name="_Toc318643285"/>
      <w:bookmarkStart w:id="65" w:name="_Toc327254357"/>
      <w:r w:rsidRPr="000E09EE">
        <w:rPr>
          <w:rFonts w:ascii="幼圆" w:eastAsia="幼圆" w:hAnsi="黑体" w:hint="eastAsia"/>
        </w:rPr>
        <w:t>偏色校正设置（CAL2）</w:t>
      </w:r>
      <w:bookmarkEnd w:id="63"/>
      <w:bookmarkEnd w:id="64"/>
      <w:bookmarkEnd w:id="65"/>
    </w:p>
    <w:p w:rsidR="00E244AE" w:rsidRPr="000E09EE" w:rsidRDefault="00E244AE" w:rsidP="00E244A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  <w:noProof/>
        </w:rPr>
        <w:drawing>
          <wp:inline distT="0" distB="0" distL="0" distR="0">
            <wp:extent cx="4343400" cy="838200"/>
            <wp:effectExtent l="19050" t="0" r="0" b="0"/>
            <wp:docPr id="29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在【CAL2】菜单按【ENTER】键进入【RGBW】，此时将退出“外部控制模式”</w:t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</w:t>
      </w:r>
      <w:r w:rsidR="006A07EA" w:rsidRPr="000E09EE">
        <w:rPr>
          <w:rFonts w:ascii="幼圆" w:eastAsia="幼圆" w:hAnsi="黑体" w:hint="eastAsia"/>
        </w:rPr>
        <w:t>ENTER</w:t>
      </w:r>
      <w:r w:rsidRPr="000E09EE">
        <w:rPr>
          <w:rFonts w:ascii="幼圆" w:eastAsia="幼圆" w:hAnsi="黑体" w:hint="eastAsia"/>
        </w:rPr>
        <w:t>】键来选择【Red】、【Green】、【Blue】</w:t>
      </w:r>
    </w:p>
    <w:p w:rsidR="000F332A" w:rsidRPr="000E09EE" w:rsidRDefault="000F332A" w:rsidP="000F332A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 w:rsidR="006A07EA" w:rsidRPr="000E09EE">
        <w:rPr>
          <w:rFonts w:ascii="幼圆" w:eastAsia="幼圆" w:hAnsi="黑体" w:hint="eastAsia"/>
        </w:rPr>
        <w:t>颜色比例</w:t>
      </w:r>
      <w:r w:rsidRPr="000E09EE">
        <w:rPr>
          <w:rFonts w:ascii="幼圆" w:eastAsia="幼圆" w:hAnsi="黑体" w:hint="eastAsia"/>
        </w:rPr>
        <w:t>【</w:t>
      </w:r>
      <w:r w:rsidR="006A07EA" w:rsidRPr="000E09EE">
        <w:rPr>
          <w:rFonts w:ascii="幼圆" w:eastAsia="幼圆" w:hAnsi="黑体" w:hint="eastAsia"/>
        </w:rPr>
        <w:t>25~255</w:t>
      </w:r>
      <w:r w:rsidRPr="000E09EE">
        <w:rPr>
          <w:rFonts w:ascii="幼圆" w:eastAsia="幼圆" w:hAnsi="黑体" w:hint="eastAsia"/>
        </w:rPr>
        <w:t>】</w:t>
      </w:r>
    </w:p>
    <w:p w:rsidR="00D96CDB" w:rsidRPr="000E09EE" w:rsidRDefault="00C56162" w:rsidP="0032686C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66" w:name="_Toc318642535"/>
      <w:bookmarkStart w:id="67" w:name="_Toc318643286"/>
      <w:bookmarkStart w:id="68" w:name="_Toc327254358"/>
      <w:r>
        <w:rPr>
          <w:rFonts w:ascii="幼圆" w:eastAsia="幼圆" w:hAnsi="黑体" w:hint="eastAsia"/>
        </w:rPr>
        <w:t>声控模式</w:t>
      </w:r>
      <w:r w:rsidR="00D96CDB" w:rsidRPr="000E09EE">
        <w:rPr>
          <w:rFonts w:ascii="幼圆" w:eastAsia="幼圆" w:hAnsi="黑体" w:hint="eastAsia"/>
        </w:rPr>
        <w:t>（</w:t>
      </w:r>
      <w:r>
        <w:rPr>
          <w:rFonts w:ascii="幼圆" w:eastAsia="幼圆" w:hAnsi="黑体" w:hint="eastAsia"/>
        </w:rPr>
        <w:t>SOUD</w:t>
      </w:r>
      <w:r w:rsidR="00D96CDB" w:rsidRPr="000E09EE">
        <w:rPr>
          <w:rFonts w:ascii="幼圆" w:eastAsia="幼圆" w:hAnsi="黑体" w:hint="eastAsia"/>
        </w:rPr>
        <w:t>）</w:t>
      </w:r>
      <w:bookmarkEnd w:id="66"/>
      <w:bookmarkEnd w:id="67"/>
      <w:bookmarkEnd w:id="68"/>
    </w:p>
    <w:p w:rsidR="00E244AE" w:rsidRPr="000E09EE" w:rsidRDefault="00D86FEB" w:rsidP="00E244AE">
      <w:pPr>
        <w:rPr>
          <w:rFonts w:ascii="幼圆" w:eastAsia="幼圆" w:hAnsi="黑体"/>
        </w:rPr>
      </w:pPr>
      <w:r>
        <w:rPr>
          <w:rFonts w:ascii="幼圆" w:eastAsia="幼圆" w:hAnsi="黑体" w:hint="eastAsia"/>
          <w:noProof/>
        </w:rPr>
        <w:drawing>
          <wp:inline distT="0" distB="0" distL="0" distR="0">
            <wp:extent cx="2228850" cy="552450"/>
            <wp:effectExtent l="19050" t="0" r="0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6FEB" w:rsidRPr="000E09EE" w:rsidRDefault="00D86FEB" w:rsidP="00D86FE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在【</w:t>
      </w:r>
      <w:r>
        <w:rPr>
          <w:rFonts w:ascii="幼圆" w:eastAsia="幼圆" w:hAnsi="黑体" w:hint="eastAsia"/>
        </w:rPr>
        <w:t>SOUD</w:t>
      </w:r>
      <w:r w:rsidRPr="000E09EE">
        <w:rPr>
          <w:rFonts w:ascii="幼圆" w:eastAsia="幼圆" w:hAnsi="黑体" w:hint="eastAsia"/>
        </w:rPr>
        <w:t>】菜单按【ENTER】键进入“</w:t>
      </w:r>
      <w:r>
        <w:rPr>
          <w:rFonts w:ascii="幼圆" w:eastAsia="幼圆" w:hAnsi="黑体" w:hint="eastAsia"/>
        </w:rPr>
        <w:t>声控</w:t>
      </w:r>
      <w:r w:rsidRPr="000E09EE">
        <w:rPr>
          <w:rFonts w:ascii="幼圆" w:eastAsia="幼圆" w:hAnsi="黑体" w:hint="eastAsia"/>
        </w:rPr>
        <w:t>模式”，此灯自动进入主机发送数据状态</w:t>
      </w:r>
    </w:p>
    <w:p w:rsidR="00D86FEB" w:rsidRDefault="00D86FEB" w:rsidP="00D86FE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按【UP】/【DOWN】键选择</w:t>
      </w:r>
      <w:r>
        <w:rPr>
          <w:rFonts w:ascii="幼圆" w:eastAsia="幼圆" w:hAnsi="黑体" w:hint="eastAsia"/>
        </w:rPr>
        <w:t>声控模式</w:t>
      </w:r>
    </w:p>
    <w:p w:rsidR="00D86FEB" w:rsidRDefault="00D86FEB" w:rsidP="00D86FEB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>
        <w:rPr>
          <w:rFonts w:ascii="幼圆" w:eastAsia="幼圆" w:hAnsi="黑体" w:hint="eastAsia"/>
        </w:rPr>
        <w:t>MOD1：声控换色</w:t>
      </w:r>
    </w:p>
    <w:p w:rsidR="00D86FEB" w:rsidRPr="000E09EE" w:rsidRDefault="00D86FEB" w:rsidP="00D86FEB">
      <w:pPr>
        <w:pStyle w:val="aa"/>
        <w:numPr>
          <w:ilvl w:val="1"/>
          <w:numId w:val="25"/>
        </w:numPr>
        <w:ind w:firstLineChars="0"/>
        <w:rPr>
          <w:rFonts w:ascii="幼圆" w:eastAsia="幼圆" w:hAnsi="黑体"/>
        </w:rPr>
      </w:pPr>
      <w:r>
        <w:rPr>
          <w:rFonts w:ascii="幼圆" w:eastAsia="幼圆" w:hAnsi="黑体" w:hint="eastAsia"/>
        </w:rPr>
        <w:t>MOD2：声控闪</w:t>
      </w:r>
      <w:r w:rsidR="00ED2872">
        <w:rPr>
          <w:rFonts w:ascii="幼圆" w:eastAsia="幼圆" w:hAnsi="黑体" w:hint="eastAsia"/>
        </w:rPr>
        <w:t>烁</w:t>
      </w:r>
    </w:p>
    <w:p w:rsidR="00D86FEB" w:rsidRPr="000E09EE" w:rsidRDefault="00D86FEB" w:rsidP="00D86FEB">
      <w:pPr>
        <w:pStyle w:val="aa"/>
        <w:numPr>
          <w:ilvl w:val="0"/>
          <w:numId w:val="25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按【MENU】键返回主菜单（“外部控制模式”）</w:t>
      </w:r>
    </w:p>
    <w:p w:rsidR="00680C5F" w:rsidRPr="000E09EE" w:rsidRDefault="00680C5F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36219B" w:rsidRPr="000E09EE" w:rsidRDefault="0036219B" w:rsidP="00D03FA4">
      <w:pPr>
        <w:pStyle w:val="2"/>
        <w:numPr>
          <w:ilvl w:val="1"/>
          <w:numId w:val="18"/>
        </w:numPr>
        <w:rPr>
          <w:rFonts w:ascii="幼圆" w:eastAsia="幼圆" w:hAnsi="黑体"/>
        </w:rPr>
      </w:pPr>
      <w:bookmarkStart w:id="69" w:name="_Toc318642536"/>
      <w:bookmarkStart w:id="70" w:name="_Toc318643287"/>
      <w:bookmarkStart w:id="71" w:name="_Toc327254359"/>
      <w:r w:rsidRPr="000E09EE">
        <w:rPr>
          <w:rFonts w:ascii="幼圆" w:eastAsia="幼圆" w:hAnsi="黑体" w:hint="eastAsia"/>
        </w:rPr>
        <w:lastRenderedPageBreak/>
        <w:t>控台操作</w:t>
      </w:r>
      <w:bookmarkEnd w:id="69"/>
      <w:bookmarkEnd w:id="70"/>
      <w:bookmarkEnd w:id="71"/>
    </w:p>
    <w:p w:rsidR="00837D51" w:rsidRPr="000E09EE" w:rsidRDefault="007165FA" w:rsidP="00C43C8B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72" w:name="_Toc316306872"/>
      <w:bookmarkStart w:id="73" w:name="_Toc316307763"/>
      <w:bookmarkStart w:id="74" w:name="_Toc318378074"/>
      <w:bookmarkStart w:id="75" w:name="_Toc318378196"/>
      <w:bookmarkStart w:id="76" w:name="_Toc318379398"/>
      <w:bookmarkStart w:id="77" w:name="_Toc318642537"/>
      <w:bookmarkStart w:id="78" w:name="_Toc318643288"/>
      <w:bookmarkStart w:id="79" w:name="_Toc327254360"/>
      <w:bookmarkEnd w:id="72"/>
      <w:bookmarkEnd w:id="73"/>
      <w:bookmarkEnd w:id="74"/>
      <w:bookmarkEnd w:id="75"/>
      <w:bookmarkEnd w:id="76"/>
      <w:r w:rsidRPr="000E09EE">
        <w:rPr>
          <w:rFonts w:ascii="幼圆" w:eastAsia="幼圆" w:hAnsi="黑体" w:hint="eastAsia"/>
        </w:rPr>
        <w:t>通道表</w:t>
      </w:r>
      <w:bookmarkEnd w:id="77"/>
      <w:bookmarkEnd w:id="78"/>
      <w:bookmarkEnd w:id="79"/>
    </w:p>
    <w:p w:rsidR="00DF0C7E" w:rsidRPr="000E09EE" w:rsidRDefault="00DF0C7E" w:rsidP="00DF0C7E">
      <w:pPr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共计7种DMX通道模式：【STAG】、【ARC.1】、【AR1.d】、【ARC.2】、【AR2.d】、【AR2.S】、【HSV】</w:t>
      </w:r>
    </w:p>
    <w:p w:rsidR="00DF0C7E" w:rsidRPr="000E09EE" w:rsidRDefault="00DF0C7E" w:rsidP="00DF0C7E">
      <w:pPr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STAG通道模式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6A32DB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EF3C64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红色（</w:t>
            </w:r>
            <w:r w:rsidR="00EF3C64" w:rsidRPr="000E09EE">
              <w:rPr>
                <w:rFonts w:ascii="幼圆" w:eastAsia="幼圆" w:hAnsi="黑体" w:hint="eastAsia"/>
              </w:rPr>
              <w:t>当CH8选择PR01~10时，CH2控制TIME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EF3C64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  <w:r w:rsidR="00EF3C64" w:rsidRPr="000E09EE">
              <w:rPr>
                <w:rFonts w:ascii="幼圆" w:eastAsia="幼圆" w:hAnsi="黑体" w:hint="eastAsia"/>
              </w:rPr>
              <w:t>（当CH8选择PR01~10时，CH3控制FADE）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5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白色</w:t>
            </w:r>
          </w:p>
        </w:tc>
      </w:tr>
      <w:tr w:rsidR="006043CE" w:rsidRPr="000E09EE" w:rsidTr="006A32DB">
        <w:tc>
          <w:tcPr>
            <w:tcW w:w="1559" w:type="dxa"/>
            <w:vMerge w:val="restart"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6</w:t>
            </w:r>
          </w:p>
        </w:tc>
        <w:tc>
          <w:tcPr>
            <w:tcW w:w="1559" w:type="dxa"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0~5</w:t>
            </w:r>
          </w:p>
        </w:tc>
        <w:tc>
          <w:tcPr>
            <w:tcW w:w="4870" w:type="dxa"/>
          </w:tcPr>
          <w:p w:rsidR="006043CE" w:rsidRPr="000E09EE" w:rsidRDefault="006043CE" w:rsidP="006043CE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6043CE" w:rsidRPr="000E09EE" w:rsidTr="006A32DB">
        <w:tc>
          <w:tcPr>
            <w:tcW w:w="1559" w:type="dxa"/>
            <w:vMerge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6~20</w:t>
            </w:r>
          </w:p>
        </w:tc>
        <w:tc>
          <w:tcPr>
            <w:tcW w:w="4870" w:type="dxa"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HIGH POWER(only when in NORMAL POWER model)</w:t>
            </w:r>
          </w:p>
        </w:tc>
      </w:tr>
      <w:tr w:rsidR="006043CE" w:rsidRPr="000E09EE" w:rsidTr="006A32DB">
        <w:tc>
          <w:tcPr>
            <w:tcW w:w="1559" w:type="dxa"/>
            <w:vMerge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21~30</w:t>
            </w:r>
          </w:p>
        </w:tc>
        <w:tc>
          <w:tcPr>
            <w:tcW w:w="4870" w:type="dxa"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6043CE" w:rsidRPr="000E09EE" w:rsidTr="006A32DB">
        <w:tc>
          <w:tcPr>
            <w:tcW w:w="1559" w:type="dxa"/>
            <w:vMerge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6043CE" w:rsidRPr="000E09EE" w:rsidRDefault="006043CE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31~255</w:t>
            </w:r>
          </w:p>
        </w:tc>
        <w:tc>
          <w:tcPr>
            <w:tcW w:w="4870" w:type="dxa"/>
          </w:tcPr>
          <w:p w:rsidR="006043CE" w:rsidRPr="000E09EE" w:rsidRDefault="006043CE" w:rsidP="00C43C8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多彩变化（</w:t>
            </w:r>
            <w:r w:rsidR="00C43C8B" w:rsidRPr="000E09EE">
              <w:rPr>
                <w:rFonts w:ascii="幼圆" w:eastAsia="幼圆" w:hAnsi="黑体" w:hint="eastAsia"/>
              </w:rPr>
              <w:t>参</w:t>
            </w:r>
            <w:r w:rsidRPr="000E09EE">
              <w:rPr>
                <w:rFonts w:ascii="幼圆" w:eastAsia="幼圆" w:hAnsi="黑体" w:hint="eastAsia"/>
              </w:rPr>
              <w:t>见“选色表”）</w:t>
            </w:r>
          </w:p>
        </w:tc>
      </w:tr>
      <w:tr w:rsidR="000D75A7" w:rsidRPr="000E09EE" w:rsidTr="006A32DB">
        <w:tc>
          <w:tcPr>
            <w:tcW w:w="1559" w:type="dxa"/>
            <w:vMerge w:val="restart"/>
          </w:tcPr>
          <w:p w:rsidR="000D75A7" w:rsidRPr="000E09EE" w:rsidRDefault="000D75A7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7</w:t>
            </w:r>
          </w:p>
        </w:tc>
        <w:tc>
          <w:tcPr>
            <w:tcW w:w="1559" w:type="dxa"/>
          </w:tcPr>
          <w:p w:rsidR="000D75A7" w:rsidRPr="000E09EE" w:rsidRDefault="000D75A7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0~10</w:t>
            </w:r>
          </w:p>
        </w:tc>
        <w:tc>
          <w:tcPr>
            <w:tcW w:w="4870" w:type="dxa"/>
          </w:tcPr>
          <w:p w:rsidR="000D75A7" w:rsidRPr="000E09EE" w:rsidRDefault="000D75A7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不频闪</w:t>
            </w:r>
          </w:p>
        </w:tc>
      </w:tr>
      <w:tr w:rsidR="000D75A7" w:rsidRPr="000E09EE" w:rsidTr="006A32DB">
        <w:tc>
          <w:tcPr>
            <w:tcW w:w="1559" w:type="dxa"/>
            <w:vMerge/>
          </w:tcPr>
          <w:p w:rsidR="000D75A7" w:rsidRPr="000E09EE" w:rsidRDefault="000D75A7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0D75A7" w:rsidRPr="000E09EE" w:rsidRDefault="000D75A7" w:rsidP="00993507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11~255</w:t>
            </w:r>
          </w:p>
        </w:tc>
        <w:tc>
          <w:tcPr>
            <w:tcW w:w="4870" w:type="dxa"/>
          </w:tcPr>
          <w:p w:rsidR="000D75A7" w:rsidRPr="000E09EE" w:rsidRDefault="000D75A7" w:rsidP="00993507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频闪速度（255最快）</w:t>
            </w:r>
          </w:p>
        </w:tc>
      </w:tr>
      <w:tr w:rsidR="003E5602" w:rsidRPr="000E09EE" w:rsidTr="006A32DB">
        <w:tc>
          <w:tcPr>
            <w:tcW w:w="1559" w:type="dxa"/>
            <w:vMerge w:val="restart"/>
          </w:tcPr>
          <w:p w:rsidR="003E5602" w:rsidRPr="000E09EE" w:rsidRDefault="003E560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8</w:t>
            </w:r>
          </w:p>
        </w:tc>
        <w:tc>
          <w:tcPr>
            <w:tcW w:w="1559" w:type="dxa"/>
          </w:tcPr>
          <w:p w:rsidR="003E5602" w:rsidRPr="000E09EE" w:rsidRDefault="003E560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0~20</w:t>
            </w:r>
          </w:p>
        </w:tc>
        <w:tc>
          <w:tcPr>
            <w:tcW w:w="4870" w:type="dxa"/>
          </w:tcPr>
          <w:p w:rsidR="003E5602" w:rsidRPr="000E09EE" w:rsidRDefault="003E560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无效</w:t>
            </w:r>
          </w:p>
        </w:tc>
      </w:tr>
      <w:tr w:rsidR="003E5602" w:rsidRPr="000E09EE" w:rsidTr="006A32DB">
        <w:tc>
          <w:tcPr>
            <w:tcW w:w="1559" w:type="dxa"/>
            <w:vMerge/>
          </w:tcPr>
          <w:p w:rsidR="003E5602" w:rsidRPr="000E09EE" w:rsidRDefault="003E5602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3E5602" w:rsidRPr="000E09EE" w:rsidRDefault="003E5602" w:rsidP="007519A8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21~</w:t>
            </w:r>
            <w:r w:rsidR="007519A8" w:rsidRPr="000E09EE">
              <w:rPr>
                <w:rFonts w:ascii="幼圆" w:eastAsia="幼圆" w:hAnsi="黑体" w:hint="eastAsia"/>
              </w:rPr>
              <w:t>3</w:t>
            </w:r>
            <w:r w:rsidRPr="000E09EE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4870" w:type="dxa"/>
          </w:tcPr>
          <w:p w:rsidR="003E5602" w:rsidRPr="000E09EE" w:rsidRDefault="00C06B45" w:rsidP="00C06B45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内置程序1</w:t>
            </w:r>
          </w:p>
        </w:tc>
      </w:tr>
      <w:tr w:rsidR="007519A8" w:rsidRPr="000E09EE" w:rsidTr="006A32DB">
        <w:tc>
          <w:tcPr>
            <w:tcW w:w="1559" w:type="dxa"/>
            <w:vMerge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E513D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7519A8" w:rsidRPr="000E09EE" w:rsidRDefault="007519A8" w:rsidP="00D428AA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  <w:r w:rsidR="00D428AA" w:rsidRPr="000E09EE">
              <w:rPr>
                <w:rFonts w:ascii="幼圆" w:eastAsia="幼圆" w:hAnsi="黑体" w:hint="eastAsia"/>
              </w:rPr>
              <w:t>（每10个数代表一个程序）</w:t>
            </w:r>
          </w:p>
        </w:tc>
      </w:tr>
      <w:tr w:rsidR="007519A8" w:rsidRPr="000E09EE" w:rsidTr="006A32DB">
        <w:tc>
          <w:tcPr>
            <w:tcW w:w="1559" w:type="dxa"/>
            <w:vMerge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E513D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110~120</w:t>
            </w:r>
          </w:p>
        </w:tc>
        <w:tc>
          <w:tcPr>
            <w:tcW w:w="4870" w:type="dxa"/>
          </w:tcPr>
          <w:p w:rsidR="007519A8" w:rsidRPr="000E09EE" w:rsidRDefault="007519A8" w:rsidP="00C06B45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内置程序10</w:t>
            </w:r>
          </w:p>
        </w:tc>
      </w:tr>
      <w:tr w:rsidR="003E5602" w:rsidRPr="000E09EE" w:rsidTr="006A32DB">
        <w:tc>
          <w:tcPr>
            <w:tcW w:w="1559" w:type="dxa"/>
            <w:vMerge/>
          </w:tcPr>
          <w:p w:rsidR="003E5602" w:rsidRPr="000E09EE" w:rsidRDefault="003E5602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3E5602" w:rsidRPr="000E09EE" w:rsidRDefault="003E5602" w:rsidP="007519A8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121~</w:t>
            </w:r>
            <w:r w:rsidR="007519A8" w:rsidRPr="000E09EE">
              <w:rPr>
                <w:rFonts w:ascii="幼圆" w:eastAsia="幼圆" w:hAnsi="黑体" w:hint="eastAsia"/>
              </w:rPr>
              <w:t>13</w:t>
            </w:r>
            <w:r w:rsidRPr="000E09EE">
              <w:rPr>
                <w:rFonts w:ascii="幼圆" w:eastAsia="幼圆" w:hAnsi="黑体" w:hint="eastAsia"/>
              </w:rPr>
              <w:t>0</w:t>
            </w:r>
          </w:p>
        </w:tc>
        <w:tc>
          <w:tcPr>
            <w:tcW w:w="4870" w:type="dxa"/>
          </w:tcPr>
          <w:p w:rsidR="003E5602" w:rsidRPr="000E09EE" w:rsidRDefault="00C06B45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自编程序1</w:t>
            </w:r>
          </w:p>
        </w:tc>
      </w:tr>
      <w:tr w:rsidR="007519A8" w:rsidRPr="000E09EE" w:rsidTr="006A32DB">
        <w:tc>
          <w:tcPr>
            <w:tcW w:w="1559" w:type="dxa"/>
            <w:vMerge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  <w:r w:rsidR="00D428AA" w:rsidRPr="000E09EE">
              <w:rPr>
                <w:rFonts w:ascii="幼圆" w:eastAsia="幼圆" w:hAnsi="黑体" w:hint="eastAsia"/>
              </w:rPr>
              <w:t>（每10个数代表一个程序）</w:t>
            </w:r>
          </w:p>
        </w:tc>
      </w:tr>
      <w:tr w:rsidR="007519A8" w:rsidRPr="000E09EE" w:rsidTr="006A32DB">
        <w:tc>
          <w:tcPr>
            <w:tcW w:w="1559" w:type="dxa"/>
            <w:vMerge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211~220</w:t>
            </w:r>
          </w:p>
        </w:tc>
        <w:tc>
          <w:tcPr>
            <w:tcW w:w="4870" w:type="dxa"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自编程序10</w:t>
            </w:r>
          </w:p>
        </w:tc>
      </w:tr>
      <w:tr w:rsidR="003D2B9F" w:rsidRPr="000E09EE" w:rsidTr="006A32DB">
        <w:tc>
          <w:tcPr>
            <w:tcW w:w="1559" w:type="dxa"/>
            <w:vMerge/>
          </w:tcPr>
          <w:p w:rsidR="003D2B9F" w:rsidRPr="000E09EE" w:rsidRDefault="003D2B9F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3D2B9F" w:rsidRPr="000E09EE" w:rsidRDefault="003D2B9F" w:rsidP="006A32DB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221~240</w:t>
            </w:r>
          </w:p>
        </w:tc>
        <w:tc>
          <w:tcPr>
            <w:tcW w:w="4870" w:type="dxa"/>
          </w:tcPr>
          <w:p w:rsidR="003D2B9F" w:rsidRPr="000E09EE" w:rsidRDefault="003D2B9F" w:rsidP="00ED2872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声控</w:t>
            </w:r>
            <w:r w:rsidR="00ED2872">
              <w:rPr>
                <w:rFonts w:ascii="幼圆" w:eastAsia="幼圆" w:hAnsi="黑体" w:hint="eastAsia"/>
              </w:rPr>
              <w:t>换色</w:t>
            </w:r>
          </w:p>
        </w:tc>
      </w:tr>
      <w:tr w:rsidR="007519A8" w:rsidRPr="000E09EE" w:rsidTr="006A32DB">
        <w:tc>
          <w:tcPr>
            <w:tcW w:w="1559" w:type="dxa"/>
            <w:vMerge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7519A8" w:rsidRPr="000E09EE" w:rsidRDefault="007519A8" w:rsidP="003D2B9F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  <w:r w:rsidR="003D2B9F">
              <w:rPr>
                <w:rFonts w:ascii="幼圆" w:eastAsia="幼圆" w:hAnsi="黑体" w:hint="eastAsia"/>
              </w:rPr>
              <w:t>4</w:t>
            </w:r>
            <w:r w:rsidRPr="000E09EE">
              <w:rPr>
                <w:rFonts w:ascii="幼圆" w:eastAsia="幼圆" w:hAnsi="黑体" w:hint="eastAsia"/>
              </w:rPr>
              <w:t>1~255</w:t>
            </w:r>
          </w:p>
        </w:tc>
        <w:tc>
          <w:tcPr>
            <w:tcW w:w="4870" w:type="dxa"/>
          </w:tcPr>
          <w:p w:rsidR="007519A8" w:rsidRPr="000E09EE" w:rsidRDefault="003D2B9F" w:rsidP="006A32DB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声控</w:t>
            </w:r>
            <w:r w:rsidR="00ED2872">
              <w:rPr>
                <w:rFonts w:ascii="幼圆" w:eastAsia="幼圆" w:hAnsi="黑体" w:hint="eastAsia"/>
              </w:rPr>
              <w:t>闪烁</w:t>
            </w:r>
          </w:p>
        </w:tc>
      </w:tr>
      <w:tr w:rsidR="007519A8" w:rsidRPr="000E09EE" w:rsidTr="006A32DB">
        <w:tc>
          <w:tcPr>
            <w:tcW w:w="1559" w:type="dxa"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1559" w:type="dxa"/>
          </w:tcPr>
          <w:p w:rsidR="007519A8" w:rsidRPr="000E09EE" w:rsidRDefault="007519A8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7519A8" w:rsidRPr="000E09EE" w:rsidRDefault="00092AA2" w:rsidP="00092AA2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内置程序</w:t>
            </w:r>
            <w:r w:rsidR="007519A8" w:rsidRPr="000E09EE">
              <w:rPr>
                <w:rFonts w:ascii="幼圆" w:eastAsia="幼圆" w:hAnsi="黑体" w:hint="eastAsia"/>
              </w:rPr>
              <w:t>调速（</w:t>
            </w:r>
            <w:r w:rsidRPr="000E09EE">
              <w:rPr>
                <w:rFonts w:ascii="幼圆" w:eastAsia="幼圆" w:hAnsi="黑体" w:hint="eastAsia"/>
              </w:rPr>
              <w:t>自编程序调速请用CH2、CH3</w:t>
            </w:r>
            <w:r w:rsidR="007519A8"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7510F1" w:rsidRPr="000E09EE" w:rsidTr="006A32DB">
        <w:tc>
          <w:tcPr>
            <w:tcW w:w="1559" w:type="dxa"/>
            <w:vMerge w:val="restart"/>
          </w:tcPr>
          <w:p w:rsidR="007510F1" w:rsidRPr="000E09EE" w:rsidRDefault="007510F1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10</w:t>
            </w:r>
          </w:p>
        </w:tc>
        <w:tc>
          <w:tcPr>
            <w:tcW w:w="1559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</w:t>
            </w:r>
            <w:r w:rsidR="00211746" w:rsidRPr="000E09EE">
              <w:rPr>
                <w:rFonts w:ascii="幼圆" w:eastAsia="幼圆" w:hAnsi="黑体" w:hint="eastAsia"/>
              </w:rPr>
              <w:t>~9</w:t>
            </w:r>
          </w:p>
        </w:tc>
        <w:tc>
          <w:tcPr>
            <w:tcW w:w="4870" w:type="dxa"/>
          </w:tcPr>
          <w:p w:rsidR="007510F1" w:rsidRPr="000E09EE" w:rsidRDefault="007510F1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调光速度（0</w:t>
            </w:r>
            <w:r w:rsidR="00271026" w:rsidRPr="000E09EE">
              <w:rPr>
                <w:rFonts w:ascii="幼圆" w:eastAsia="幼圆" w:hAnsi="黑体" w:hint="eastAsia"/>
              </w:rPr>
              <w:t>~9</w:t>
            </w:r>
            <w:r w:rsidRPr="000E09EE">
              <w:rPr>
                <w:rFonts w:ascii="幼圆" w:eastAsia="幼圆" w:hAnsi="黑体" w:hint="eastAsia"/>
              </w:rPr>
              <w:t>代表使用SET菜单中的调光速度）</w:t>
            </w:r>
          </w:p>
        </w:tc>
      </w:tr>
      <w:tr w:rsidR="002124D9" w:rsidRPr="000E09EE" w:rsidTr="006A32DB">
        <w:tc>
          <w:tcPr>
            <w:tcW w:w="1559" w:type="dxa"/>
            <w:vMerge/>
          </w:tcPr>
          <w:p w:rsidR="002124D9" w:rsidRPr="000E09EE" w:rsidRDefault="002124D9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2124D9" w:rsidRPr="000E09EE" w:rsidRDefault="002124D9" w:rsidP="00332307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10~</w:t>
            </w:r>
            <w:r>
              <w:rPr>
                <w:rFonts w:ascii="幼圆" w:eastAsia="幼圆" w:hAnsi="黑体" w:hint="eastAsia"/>
              </w:rPr>
              <w:t>2</w:t>
            </w:r>
            <w:r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2124D9" w:rsidRPr="000E09EE" w:rsidRDefault="002124D9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关闭</w:t>
            </w:r>
          </w:p>
        </w:tc>
      </w:tr>
      <w:tr w:rsidR="002124D9" w:rsidRPr="000E09EE" w:rsidTr="006A32DB">
        <w:tc>
          <w:tcPr>
            <w:tcW w:w="1559" w:type="dxa"/>
            <w:vMerge/>
          </w:tcPr>
          <w:p w:rsidR="002124D9" w:rsidRPr="000E09EE" w:rsidRDefault="002124D9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2124D9" w:rsidRPr="000E09EE" w:rsidRDefault="002124D9" w:rsidP="00332307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3</w:t>
            </w:r>
            <w:r w:rsidRPr="000E09EE">
              <w:rPr>
                <w:rFonts w:ascii="幼圆" w:eastAsia="幼圆" w:hAnsi="黑体" w:hint="eastAsia"/>
              </w:rPr>
              <w:t>0~</w:t>
            </w:r>
            <w:r>
              <w:rPr>
                <w:rFonts w:ascii="幼圆" w:eastAsia="幼圆" w:hAnsi="黑体" w:hint="eastAsia"/>
              </w:rPr>
              <w:t>6</w:t>
            </w:r>
            <w:r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2124D9" w:rsidRPr="000E09EE" w:rsidRDefault="002124D9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速度1（最快）</w:t>
            </w:r>
          </w:p>
        </w:tc>
      </w:tr>
      <w:tr w:rsidR="002124D9" w:rsidRPr="000E09EE" w:rsidTr="006A32DB">
        <w:tc>
          <w:tcPr>
            <w:tcW w:w="1559" w:type="dxa"/>
            <w:vMerge/>
          </w:tcPr>
          <w:p w:rsidR="002124D9" w:rsidRPr="000E09EE" w:rsidRDefault="002124D9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2124D9" w:rsidRPr="000E09EE" w:rsidRDefault="002124D9" w:rsidP="00332307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70~12</w:t>
            </w:r>
            <w:r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2124D9" w:rsidRPr="000E09EE" w:rsidRDefault="002124D9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速度2</w:t>
            </w:r>
          </w:p>
        </w:tc>
      </w:tr>
      <w:tr w:rsidR="002124D9" w:rsidRPr="000E09EE" w:rsidTr="006A32DB">
        <w:tc>
          <w:tcPr>
            <w:tcW w:w="1559" w:type="dxa"/>
            <w:vMerge/>
          </w:tcPr>
          <w:p w:rsidR="002124D9" w:rsidRPr="000E09EE" w:rsidRDefault="002124D9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2124D9" w:rsidRPr="000E09EE" w:rsidRDefault="002124D9" w:rsidP="00332307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130~18</w:t>
            </w:r>
            <w:r w:rsidRPr="000E09EE">
              <w:rPr>
                <w:rFonts w:ascii="幼圆" w:eastAsia="幼圆" w:hAnsi="黑体" w:hint="eastAsia"/>
              </w:rPr>
              <w:t>9</w:t>
            </w:r>
          </w:p>
        </w:tc>
        <w:tc>
          <w:tcPr>
            <w:tcW w:w="4870" w:type="dxa"/>
          </w:tcPr>
          <w:p w:rsidR="002124D9" w:rsidRPr="000E09EE" w:rsidRDefault="002124D9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速度3</w:t>
            </w:r>
          </w:p>
        </w:tc>
      </w:tr>
      <w:tr w:rsidR="002124D9" w:rsidRPr="000E09EE" w:rsidTr="006A32DB">
        <w:tc>
          <w:tcPr>
            <w:tcW w:w="1559" w:type="dxa"/>
            <w:vMerge/>
          </w:tcPr>
          <w:p w:rsidR="002124D9" w:rsidRPr="000E09EE" w:rsidRDefault="002124D9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2124D9" w:rsidRPr="000E09EE" w:rsidRDefault="002124D9" w:rsidP="00332307">
            <w:pPr>
              <w:rPr>
                <w:rFonts w:ascii="幼圆" w:eastAsia="幼圆" w:hAnsi="黑体"/>
              </w:rPr>
            </w:pPr>
            <w:r>
              <w:rPr>
                <w:rFonts w:ascii="幼圆" w:eastAsia="幼圆" w:hAnsi="黑体" w:hint="eastAsia"/>
              </w:rPr>
              <w:t>19</w:t>
            </w: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2124D9" w:rsidRPr="000E09EE" w:rsidRDefault="002124D9" w:rsidP="00E649C2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速度4（最慢）</w:t>
            </w:r>
          </w:p>
        </w:tc>
      </w:tr>
      <w:tr w:rsidR="00EC0D9C" w:rsidRPr="000E09EE" w:rsidTr="006A32DB">
        <w:tc>
          <w:tcPr>
            <w:tcW w:w="1559" w:type="dxa"/>
            <w:vMerge w:val="restart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</w:t>
            </w:r>
          </w:p>
        </w:tc>
        <w:tc>
          <w:tcPr>
            <w:tcW w:w="1559" w:type="dxa"/>
          </w:tcPr>
          <w:p w:rsidR="00EC0D9C" w:rsidRPr="000E09EE" w:rsidRDefault="00EC0D9C" w:rsidP="00390776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ID地址无效</w:t>
            </w:r>
          </w:p>
        </w:tc>
      </w:tr>
      <w:tr w:rsidR="00EC0D9C" w:rsidRPr="000E09EE" w:rsidTr="006A32DB">
        <w:tc>
          <w:tcPr>
            <w:tcW w:w="1559" w:type="dxa"/>
            <w:vMerge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10~19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ID1</w:t>
            </w:r>
          </w:p>
        </w:tc>
      </w:tr>
      <w:tr w:rsidR="00EC0D9C" w:rsidRPr="000E09EE" w:rsidTr="006A32DB">
        <w:tc>
          <w:tcPr>
            <w:tcW w:w="1559" w:type="dxa"/>
            <w:vMerge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EC0D9C" w:rsidRPr="000E09EE" w:rsidRDefault="00577112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……（</w:t>
            </w:r>
            <w:r w:rsidR="00D736AD" w:rsidRPr="000E09EE">
              <w:rPr>
                <w:rFonts w:ascii="幼圆" w:eastAsia="幼圆" w:hAnsi="黑体" w:hint="eastAsia"/>
              </w:rPr>
              <w:t>每10个数代表一个ID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EC0D9C" w:rsidRPr="000E09EE" w:rsidTr="006A32DB">
        <w:tc>
          <w:tcPr>
            <w:tcW w:w="1559" w:type="dxa"/>
            <w:vMerge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200~209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ID20</w:t>
            </w:r>
          </w:p>
        </w:tc>
      </w:tr>
      <w:tr w:rsidR="00EC0D9C" w:rsidRPr="000E09EE" w:rsidTr="006A32DB">
        <w:tc>
          <w:tcPr>
            <w:tcW w:w="1559" w:type="dxa"/>
            <w:vMerge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210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ID21</w:t>
            </w:r>
          </w:p>
        </w:tc>
      </w:tr>
      <w:tr w:rsidR="00EC0D9C" w:rsidRPr="000E09EE" w:rsidTr="006A32DB">
        <w:tc>
          <w:tcPr>
            <w:tcW w:w="1559" w:type="dxa"/>
            <w:vMerge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ID22</w:t>
            </w:r>
          </w:p>
        </w:tc>
      </w:tr>
      <w:tr w:rsidR="00EC0D9C" w:rsidRPr="000E09EE" w:rsidTr="006A32DB">
        <w:tc>
          <w:tcPr>
            <w:tcW w:w="1559" w:type="dxa"/>
            <w:vMerge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</w:t>
            </w:r>
          </w:p>
        </w:tc>
        <w:tc>
          <w:tcPr>
            <w:tcW w:w="4870" w:type="dxa"/>
          </w:tcPr>
          <w:p w:rsidR="00EC0D9C" w:rsidRPr="000E09EE" w:rsidRDefault="00577112" w:rsidP="00D736AD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……（</w:t>
            </w:r>
            <w:r w:rsidR="00D736AD" w:rsidRPr="000E09EE">
              <w:rPr>
                <w:rFonts w:ascii="幼圆" w:eastAsia="幼圆" w:hAnsi="黑体" w:hint="eastAsia"/>
              </w:rPr>
              <w:t>每1个数代表一个ID</w:t>
            </w:r>
            <w:r w:rsidRPr="000E09EE">
              <w:rPr>
                <w:rFonts w:ascii="幼圆" w:eastAsia="幼圆" w:hAnsi="黑体" w:hint="eastAsia"/>
              </w:rPr>
              <w:t>）</w:t>
            </w:r>
          </w:p>
        </w:tc>
      </w:tr>
      <w:tr w:rsidR="00EC0D9C" w:rsidRPr="000E09EE" w:rsidTr="006A32DB">
        <w:tc>
          <w:tcPr>
            <w:tcW w:w="1559" w:type="dxa"/>
            <w:vMerge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EC0D9C" w:rsidRPr="000E09EE" w:rsidRDefault="00EC0D9C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255</w:t>
            </w:r>
          </w:p>
        </w:tc>
        <w:tc>
          <w:tcPr>
            <w:tcW w:w="4870" w:type="dxa"/>
          </w:tcPr>
          <w:p w:rsidR="00EC0D9C" w:rsidRPr="000E09EE" w:rsidRDefault="00EC0D9C" w:rsidP="007510F1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ID66</w:t>
            </w:r>
          </w:p>
        </w:tc>
      </w:tr>
    </w:tbl>
    <w:p w:rsidR="00B550A9" w:rsidRPr="000E09EE" w:rsidRDefault="00B550A9">
      <w:pPr>
        <w:widowControl/>
        <w:jc w:val="left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ARC.1通道模式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6A32DB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AR1.d通道模式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6A32DB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ARC.2通道模式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6A32DB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白色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AR2.d通道模式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6A32DB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5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白色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AR2.S通道模式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6A32DB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总调光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红色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绿色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4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蓝色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5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白色</w:t>
            </w:r>
          </w:p>
        </w:tc>
      </w:tr>
      <w:tr w:rsidR="00F80811" w:rsidRPr="000E09EE" w:rsidTr="006A32DB">
        <w:tc>
          <w:tcPr>
            <w:tcW w:w="1559" w:type="dxa"/>
            <w:vMerge w:val="restart"/>
          </w:tcPr>
          <w:p w:rsidR="00F80811" w:rsidRPr="000E09EE" w:rsidRDefault="00F80811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6</w:t>
            </w:r>
          </w:p>
        </w:tc>
        <w:tc>
          <w:tcPr>
            <w:tcW w:w="1559" w:type="dxa"/>
          </w:tcPr>
          <w:p w:rsidR="00F80811" w:rsidRPr="000E09EE" w:rsidRDefault="00F80811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0~10</w:t>
            </w:r>
          </w:p>
        </w:tc>
        <w:tc>
          <w:tcPr>
            <w:tcW w:w="4870" w:type="dxa"/>
          </w:tcPr>
          <w:p w:rsidR="00F80811" w:rsidRPr="000E09EE" w:rsidRDefault="00F80811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不频闪</w:t>
            </w:r>
          </w:p>
        </w:tc>
      </w:tr>
      <w:tr w:rsidR="00F80811" w:rsidRPr="000E09EE" w:rsidTr="006A32DB">
        <w:tc>
          <w:tcPr>
            <w:tcW w:w="1559" w:type="dxa"/>
            <w:vMerge/>
          </w:tcPr>
          <w:p w:rsidR="00F80811" w:rsidRPr="000E09EE" w:rsidRDefault="00F80811" w:rsidP="006A32DB">
            <w:pPr>
              <w:rPr>
                <w:rFonts w:ascii="幼圆" w:eastAsia="幼圆" w:hAnsi="黑体"/>
              </w:rPr>
            </w:pPr>
          </w:p>
        </w:tc>
        <w:tc>
          <w:tcPr>
            <w:tcW w:w="1559" w:type="dxa"/>
          </w:tcPr>
          <w:p w:rsidR="00F80811" w:rsidRPr="000E09EE" w:rsidRDefault="00F80811" w:rsidP="001E5070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11~255</w:t>
            </w:r>
          </w:p>
        </w:tc>
        <w:tc>
          <w:tcPr>
            <w:tcW w:w="4870" w:type="dxa"/>
          </w:tcPr>
          <w:p w:rsidR="00F80811" w:rsidRPr="000E09EE" w:rsidRDefault="00F80811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频闪速度（255最快）</w:t>
            </w:r>
          </w:p>
        </w:tc>
      </w:tr>
    </w:tbl>
    <w:p w:rsidR="00680C5F" w:rsidRPr="000E09EE" w:rsidRDefault="00680C5F" w:rsidP="00680C5F">
      <w:pPr>
        <w:pStyle w:val="aa"/>
        <w:ind w:left="420" w:firstLineChars="0" w:firstLine="0"/>
        <w:rPr>
          <w:rFonts w:ascii="幼圆" w:eastAsia="幼圆" w:hAnsi="黑体"/>
        </w:rPr>
      </w:pPr>
    </w:p>
    <w:p w:rsidR="00680C5F" w:rsidRPr="000E09EE" w:rsidRDefault="00680C5F" w:rsidP="00680C5F">
      <w:pPr>
        <w:pStyle w:val="aa"/>
        <w:numPr>
          <w:ilvl w:val="0"/>
          <w:numId w:val="26"/>
        </w:numPr>
        <w:ind w:firstLineChars="0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t>HSV通道模式</w:t>
      </w:r>
    </w:p>
    <w:tbl>
      <w:tblPr>
        <w:tblStyle w:val="a9"/>
        <w:tblW w:w="0" w:type="auto"/>
        <w:tblInd w:w="534" w:type="dxa"/>
        <w:tblLook w:val="04A0"/>
      </w:tblPr>
      <w:tblGrid>
        <w:gridCol w:w="1559"/>
        <w:gridCol w:w="1559"/>
        <w:gridCol w:w="4870"/>
      </w:tblGrid>
      <w:tr w:rsidR="00680C5F" w:rsidRPr="000E09EE" w:rsidTr="006A32DB"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数值</w:t>
            </w:r>
          </w:p>
        </w:tc>
        <w:tc>
          <w:tcPr>
            <w:tcW w:w="4870" w:type="dxa"/>
            <w:shd w:val="clear" w:color="auto" w:fill="BFBFBF" w:themeFill="background1" w:themeFillShade="BF"/>
          </w:tcPr>
          <w:p w:rsidR="00680C5F" w:rsidRPr="000E09EE" w:rsidRDefault="00680C5F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控制功能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H色调(0~100%)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S饱和度(0~100%)</w:t>
            </w:r>
          </w:p>
        </w:tc>
      </w:tr>
      <w:tr w:rsidR="00680C5F" w:rsidRPr="000E09EE" w:rsidTr="006A32DB"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</w:t>
            </w:r>
          </w:p>
        </w:tc>
        <w:tc>
          <w:tcPr>
            <w:tcW w:w="1559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0~255</w:t>
            </w:r>
          </w:p>
        </w:tc>
        <w:tc>
          <w:tcPr>
            <w:tcW w:w="4870" w:type="dxa"/>
          </w:tcPr>
          <w:p w:rsidR="00680C5F" w:rsidRPr="000E09EE" w:rsidRDefault="00680C5F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V亮度(0~100%)</w:t>
            </w:r>
          </w:p>
        </w:tc>
      </w:tr>
    </w:tbl>
    <w:p w:rsidR="00B550A9" w:rsidRPr="000E09EE" w:rsidRDefault="00B550A9" w:rsidP="00C43C8B">
      <w:pPr>
        <w:pStyle w:val="3"/>
        <w:numPr>
          <w:ilvl w:val="2"/>
          <w:numId w:val="18"/>
        </w:numPr>
        <w:rPr>
          <w:rFonts w:ascii="幼圆" w:eastAsia="幼圆" w:hAnsi="黑体"/>
        </w:rPr>
      </w:pPr>
      <w:bookmarkStart w:id="80" w:name="_Toc318642538"/>
      <w:bookmarkStart w:id="81" w:name="_Toc318643289"/>
      <w:bookmarkStart w:id="82" w:name="_Toc327254361"/>
      <w:r w:rsidRPr="000E09EE">
        <w:rPr>
          <w:rFonts w:ascii="幼圆" w:eastAsia="幼圆" w:hAnsi="黑体" w:hint="eastAsia"/>
        </w:rPr>
        <w:lastRenderedPageBreak/>
        <w:t>选色表</w:t>
      </w:r>
      <w:bookmarkEnd w:id="80"/>
      <w:bookmarkEnd w:id="81"/>
      <w:bookmarkEnd w:id="82"/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9"/>
        <w:gridCol w:w="6379"/>
      </w:tblGrid>
      <w:tr w:rsidR="008E4EA2" w:rsidRPr="000E09EE" w:rsidTr="008E4EA2">
        <w:tc>
          <w:tcPr>
            <w:tcW w:w="1559" w:type="dxa"/>
            <w:tcBorders>
              <w:bottom w:val="single" w:sz="4" w:space="0" w:color="auto"/>
            </w:tcBorders>
            <w:shd w:val="clear" w:color="auto" w:fill="BFBFBF"/>
          </w:tcPr>
          <w:p w:rsidR="008E4EA2" w:rsidRPr="000E09EE" w:rsidRDefault="008E4EA2" w:rsidP="006A32DB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通道数值</w:t>
            </w:r>
          </w:p>
        </w:tc>
        <w:tc>
          <w:tcPr>
            <w:tcW w:w="6379" w:type="dxa"/>
            <w:tcBorders>
              <w:bottom w:val="single" w:sz="4" w:space="0" w:color="auto"/>
            </w:tcBorders>
            <w:shd w:val="clear" w:color="auto" w:fill="BFBFBF"/>
          </w:tcPr>
          <w:p w:rsidR="008E4EA2" w:rsidRPr="000E09EE" w:rsidRDefault="00B40A9E" w:rsidP="00B40A9E">
            <w:pPr>
              <w:jc w:val="center"/>
              <w:rPr>
                <w:rFonts w:ascii="幼圆" w:eastAsia="幼圆" w:hAnsi="黑体"/>
                <w:b/>
              </w:rPr>
            </w:pPr>
            <w:r w:rsidRPr="000E09EE">
              <w:rPr>
                <w:rFonts w:ascii="幼圆" w:eastAsia="幼圆" w:hAnsi="黑体" w:hint="eastAsia"/>
                <w:b/>
              </w:rPr>
              <w:t>控制</w:t>
            </w:r>
            <w:r w:rsidR="008E4EA2" w:rsidRPr="000E09EE">
              <w:rPr>
                <w:rFonts w:ascii="幼圆" w:eastAsia="幼圆" w:hAnsi="黑体" w:hint="eastAsia"/>
                <w:b/>
              </w:rPr>
              <w:t>功能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31~50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递加 / B 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51~70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R递减 / G 100% / B 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71~90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0% / G 100% / B递加/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91~110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0% / G 递减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111~130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R递加 / G 0%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131~150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0% / B 递减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151~170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G递加 / B递加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171~190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递减 / G递减 / B 100% / W 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191~200</w:t>
            </w:r>
          </w:p>
        </w:tc>
        <w:tc>
          <w:tcPr>
            <w:tcW w:w="637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R 100% / G 100% / B 100% / W 100%</w:t>
            </w:r>
          </w:p>
        </w:tc>
      </w:tr>
      <w:tr w:rsidR="008E4EA2" w:rsidRPr="000E09EE" w:rsidTr="008E4EA2">
        <w:tc>
          <w:tcPr>
            <w:tcW w:w="1559" w:type="dxa"/>
            <w:shd w:val="clear" w:color="auto" w:fill="auto"/>
          </w:tcPr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201~255</w:t>
            </w:r>
          </w:p>
        </w:tc>
        <w:tc>
          <w:tcPr>
            <w:tcW w:w="6379" w:type="dxa"/>
            <w:shd w:val="clear" w:color="auto" w:fill="auto"/>
          </w:tcPr>
          <w:p w:rsidR="00F56C0B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色温</w:t>
            </w:r>
            <w:r w:rsidR="00F56C0B" w:rsidRPr="000E09EE">
              <w:rPr>
                <w:rFonts w:ascii="幼圆" w:eastAsia="幼圆" w:hAnsi="黑体" w:hint="eastAsia"/>
              </w:rPr>
              <w:t>（可通过【CAL1】菜单自行调整）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每5个值为一档，比如：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201~205: 3200K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206~210: 3400K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211~215: 4200K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216~220: 4900K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221~225: 5600K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226~230: 5900K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231~235: 6500K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236~240: 7200K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241~245: 8000K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246~250: 8500K</w:t>
            </w:r>
          </w:p>
          <w:p w:rsidR="008E4EA2" w:rsidRPr="000E09EE" w:rsidRDefault="008E4EA2" w:rsidP="006A32DB">
            <w:pPr>
              <w:rPr>
                <w:rFonts w:ascii="幼圆" w:eastAsia="幼圆" w:hAnsi="黑体"/>
              </w:rPr>
            </w:pPr>
            <w:r w:rsidRPr="000E09EE">
              <w:rPr>
                <w:rFonts w:ascii="幼圆" w:eastAsia="幼圆" w:hAnsi="黑体" w:hint="eastAsia"/>
              </w:rPr>
              <w:t>251~255: 10000K</w:t>
            </w:r>
          </w:p>
        </w:tc>
      </w:tr>
    </w:tbl>
    <w:p w:rsidR="009B58BF" w:rsidRPr="000E09EE" w:rsidRDefault="009B58BF" w:rsidP="00D75E52">
      <w:pPr>
        <w:rPr>
          <w:rFonts w:ascii="幼圆" w:eastAsia="幼圆" w:hAnsi="黑体"/>
        </w:rPr>
      </w:pPr>
    </w:p>
    <w:p w:rsidR="009B58BF" w:rsidRPr="000E09EE" w:rsidRDefault="009B58BF">
      <w:pPr>
        <w:widowControl/>
        <w:jc w:val="left"/>
        <w:rPr>
          <w:rFonts w:ascii="幼圆" w:eastAsia="幼圆" w:hAnsi="黑体"/>
        </w:rPr>
      </w:pPr>
      <w:r w:rsidRPr="000E09EE">
        <w:rPr>
          <w:rFonts w:ascii="幼圆" w:eastAsia="幼圆" w:hAnsi="黑体" w:hint="eastAsia"/>
        </w:rPr>
        <w:br w:type="page"/>
      </w:r>
    </w:p>
    <w:p w:rsidR="009B58BF" w:rsidRPr="000E09EE" w:rsidRDefault="009B58BF" w:rsidP="009B58BF">
      <w:pPr>
        <w:pStyle w:val="1"/>
        <w:numPr>
          <w:ilvl w:val="0"/>
          <w:numId w:val="18"/>
        </w:numPr>
        <w:rPr>
          <w:rFonts w:ascii="幼圆" w:eastAsia="幼圆" w:hAnsi="黑体"/>
        </w:rPr>
      </w:pPr>
      <w:bookmarkStart w:id="83" w:name="_Toc318642539"/>
      <w:bookmarkStart w:id="84" w:name="_Toc318643290"/>
      <w:bookmarkStart w:id="85" w:name="_Toc327254362"/>
      <w:r w:rsidRPr="000E09EE">
        <w:rPr>
          <w:rFonts w:ascii="幼圆" w:eastAsia="幼圆" w:hAnsi="黑体" w:hint="eastAsia"/>
        </w:rPr>
        <w:lastRenderedPageBreak/>
        <w:t>EDIT教程</w:t>
      </w:r>
      <w:bookmarkEnd w:id="83"/>
      <w:bookmarkEnd w:id="84"/>
      <w:bookmarkEnd w:id="85"/>
    </w:p>
    <w:p w:rsidR="002F750B" w:rsidRDefault="002F750B" w:rsidP="002F750B">
      <w:pPr>
        <w:rPr>
          <w:rFonts w:ascii="幼圆" w:eastAsia="幼圆"/>
        </w:rPr>
      </w:pPr>
      <w:r>
        <w:rPr>
          <w:rFonts w:ascii="幼圆" w:eastAsia="幼圆" w:hint="eastAsia"/>
        </w:rPr>
        <w:t>本节属于扩展功能。如果不感兴趣，可跳过本节。</w:t>
      </w:r>
    </w:p>
    <w:p w:rsidR="002F750B" w:rsidRDefault="002F750B" w:rsidP="002F750B">
      <w:pPr>
        <w:rPr>
          <w:rFonts w:ascii="幼圆" w:eastAsia="幼圆"/>
        </w:rPr>
      </w:pPr>
    </w:p>
    <w:p w:rsidR="002F750B" w:rsidRDefault="002F750B" w:rsidP="002F750B">
      <w:pPr>
        <w:rPr>
          <w:rFonts w:ascii="幼圆" w:eastAsia="幼圆"/>
        </w:rPr>
      </w:pPr>
      <w:r w:rsidRPr="00CD6965">
        <w:rPr>
          <w:rFonts w:ascii="幼圆" w:eastAsia="幼圆" w:hint="eastAsia"/>
        </w:rPr>
        <w:t>最多可以编辑10个程序，每个程序30个场景，每个场景7个参数。</w:t>
      </w:r>
      <w:r>
        <w:rPr>
          <w:rFonts w:ascii="幼圆" w:eastAsia="幼圆" w:hint="eastAsia"/>
        </w:rPr>
        <w:t>参数含义如下：</w:t>
      </w:r>
    </w:p>
    <w:p w:rsidR="002F750B" w:rsidRDefault="002F750B" w:rsidP="002F750B">
      <w:pPr>
        <w:rPr>
          <w:rFonts w:ascii="幼圆" w:eastAsia="幼圆"/>
        </w:rPr>
      </w:pPr>
      <w:r>
        <w:rPr>
          <w:rFonts w:ascii="幼圆" w:eastAsia="幼圆" w:hint="eastAsia"/>
        </w:rPr>
        <w:tab/>
        <w:t>R-红色，G-绿色，B-蓝色，W-白色，ST-频闪，T-总时间，F-渐变时间</w:t>
      </w:r>
    </w:p>
    <w:p w:rsidR="00A92AB9" w:rsidRPr="00CD6965" w:rsidRDefault="00A92AB9" w:rsidP="002F750B">
      <w:pPr>
        <w:rPr>
          <w:rFonts w:ascii="幼圆" w:eastAsia="幼圆"/>
        </w:rPr>
      </w:pPr>
    </w:p>
    <w:p w:rsidR="002F750B" w:rsidRPr="00CD6965" w:rsidRDefault="002F750B" w:rsidP="002F750B">
      <w:pPr>
        <w:rPr>
          <w:rFonts w:ascii="幼圆" w:eastAsia="幼圆"/>
        </w:rPr>
      </w:pPr>
      <w:r w:rsidRPr="00CD6965">
        <w:rPr>
          <w:rFonts w:ascii="幼圆" w:eastAsia="幼圆" w:hint="eastAsia"/>
        </w:rPr>
        <w:t>为了帮助您理解各个参数的用途，快速编出自己的程序，我们提供了实例。即每个程序的初始数据，如下：</w:t>
      </w:r>
      <w:r w:rsidRPr="00CD6965">
        <w:rPr>
          <w:rFonts w:ascii="幼圆" w:eastAsia="幼圆" w:hint="eastAsia"/>
        </w:rPr>
        <w:tab/>
      </w:r>
    </w:p>
    <w:tbl>
      <w:tblPr>
        <w:tblStyle w:val="a9"/>
        <w:tblW w:w="5000" w:type="pct"/>
        <w:tblLook w:val="04A0"/>
      </w:tblPr>
      <w:tblGrid>
        <w:gridCol w:w="763"/>
        <w:gridCol w:w="589"/>
        <w:gridCol w:w="589"/>
        <w:gridCol w:w="589"/>
        <w:gridCol w:w="416"/>
        <w:gridCol w:w="503"/>
        <w:gridCol w:w="416"/>
        <w:gridCol w:w="416"/>
        <w:gridCol w:w="5005"/>
      </w:tblGrid>
      <w:tr w:rsidR="002F750B" w:rsidRPr="00CD6965" w:rsidTr="002F750B">
        <w:tc>
          <w:tcPr>
            <w:tcW w:w="411" w:type="pct"/>
            <w:shd w:val="clear" w:color="auto" w:fill="BFBFBF" w:themeFill="background1" w:themeFillShade="BF"/>
          </w:tcPr>
          <w:p w:rsidR="002F750B" w:rsidRPr="00CD6965" w:rsidRDefault="002F750B" w:rsidP="00C328AF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场景</w:t>
            </w:r>
          </w:p>
        </w:tc>
        <w:tc>
          <w:tcPr>
            <w:tcW w:w="317" w:type="pct"/>
            <w:shd w:val="clear" w:color="auto" w:fill="BFBFBF" w:themeFill="background1" w:themeFillShade="BF"/>
          </w:tcPr>
          <w:p w:rsidR="002F750B" w:rsidRPr="00CD6965" w:rsidRDefault="002F750B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R</w:t>
            </w:r>
          </w:p>
        </w:tc>
        <w:tc>
          <w:tcPr>
            <w:tcW w:w="317" w:type="pct"/>
            <w:shd w:val="clear" w:color="auto" w:fill="BFBFBF" w:themeFill="background1" w:themeFillShade="BF"/>
          </w:tcPr>
          <w:p w:rsidR="002F750B" w:rsidRPr="00CD6965" w:rsidRDefault="002F750B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G</w:t>
            </w:r>
          </w:p>
        </w:tc>
        <w:tc>
          <w:tcPr>
            <w:tcW w:w="317" w:type="pct"/>
            <w:shd w:val="clear" w:color="auto" w:fill="BFBFBF" w:themeFill="background1" w:themeFillShade="BF"/>
          </w:tcPr>
          <w:p w:rsidR="002F750B" w:rsidRPr="00CD6965" w:rsidRDefault="002F750B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B</w:t>
            </w:r>
          </w:p>
        </w:tc>
        <w:tc>
          <w:tcPr>
            <w:tcW w:w="224" w:type="pct"/>
            <w:shd w:val="clear" w:color="auto" w:fill="BFBFBF" w:themeFill="background1" w:themeFillShade="BF"/>
          </w:tcPr>
          <w:p w:rsidR="002F750B" w:rsidRPr="00CD6965" w:rsidRDefault="002F750B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W</w:t>
            </w:r>
          </w:p>
        </w:tc>
        <w:tc>
          <w:tcPr>
            <w:tcW w:w="271" w:type="pct"/>
            <w:shd w:val="clear" w:color="auto" w:fill="BFBFBF" w:themeFill="background1" w:themeFillShade="BF"/>
          </w:tcPr>
          <w:p w:rsidR="002F750B" w:rsidRPr="00CD6965" w:rsidRDefault="002F750B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ST</w:t>
            </w:r>
          </w:p>
        </w:tc>
        <w:tc>
          <w:tcPr>
            <w:tcW w:w="224" w:type="pct"/>
            <w:shd w:val="clear" w:color="auto" w:fill="BFBFBF" w:themeFill="background1" w:themeFillShade="BF"/>
          </w:tcPr>
          <w:p w:rsidR="002F750B" w:rsidRPr="00CD6965" w:rsidRDefault="002F750B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T</w:t>
            </w:r>
          </w:p>
        </w:tc>
        <w:tc>
          <w:tcPr>
            <w:tcW w:w="224" w:type="pct"/>
            <w:shd w:val="clear" w:color="auto" w:fill="BFBFBF" w:themeFill="background1" w:themeFillShade="BF"/>
          </w:tcPr>
          <w:p w:rsidR="002F750B" w:rsidRPr="00CD6965" w:rsidRDefault="002F750B" w:rsidP="002F750B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F</w:t>
            </w:r>
          </w:p>
        </w:tc>
        <w:tc>
          <w:tcPr>
            <w:tcW w:w="2695" w:type="pct"/>
            <w:shd w:val="clear" w:color="auto" w:fill="BFBFBF" w:themeFill="background1" w:themeFillShade="BF"/>
          </w:tcPr>
          <w:p w:rsidR="002F750B" w:rsidRPr="00CD6965" w:rsidRDefault="002F750B" w:rsidP="00C328AF">
            <w:pPr>
              <w:jc w:val="center"/>
              <w:rPr>
                <w:rFonts w:ascii="幼圆" w:eastAsia="幼圆"/>
                <w:b/>
              </w:rPr>
            </w:pPr>
            <w:r w:rsidRPr="00CD6965">
              <w:rPr>
                <w:rFonts w:ascii="幼圆" w:eastAsia="幼圆" w:hint="eastAsia"/>
                <w:b/>
              </w:rPr>
              <w:t>效果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R渐亮（费时2秒）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R渐灭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3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G渐亮（费时2秒），然后保持2秒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4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G先保持2秒，然后渐灭（费时2秒）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GB同时渐亮（即：青色渐亮）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6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G渐灭，B保持不变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7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R渐亮，同时B渐灭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8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R保持1秒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SC.0</w:t>
            </w:r>
            <w:r w:rsidRPr="00CD6965">
              <w:rPr>
                <w:rFonts w:ascii="幼圆" w:eastAsia="幼圆" w:hint="eastAsia"/>
              </w:rPr>
              <w:t>9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从R跳变到G，G保持1秒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从G跳变到B，B保持1秒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11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1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灭灯1秒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SC.</w:t>
            </w:r>
            <w:r w:rsidRPr="00CD6965">
              <w:rPr>
                <w:rFonts w:ascii="幼圆" w:eastAsia="幼圆" w:hint="eastAsia"/>
              </w:rPr>
              <w:t>12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255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2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5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695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RGB频闪</w:t>
            </w:r>
          </w:p>
        </w:tc>
      </w:tr>
      <w:tr w:rsidR="002F750B" w:rsidRPr="00CD6965" w:rsidTr="002F750B">
        <w:tc>
          <w:tcPr>
            <w:tcW w:w="41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……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317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71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24" w:type="pct"/>
          </w:tcPr>
          <w:p w:rsidR="002F750B" w:rsidRPr="00CD6965" w:rsidRDefault="002F750B" w:rsidP="00C328AF">
            <w:pPr>
              <w:rPr>
                <w:rFonts w:ascii="幼圆" w:eastAsia="幼圆"/>
              </w:rPr>
            </w:pPr>
            <w:r w:rsidRPr="00CD6965">
              <w:rPr>
                <w:rFonts w:ascii="幼圆" w:eastAsia="幼圆" w:hint="eastAsia"/>
              </w:rPr>
              <w:t>0</w:t>
            </w:r>
          </w:p>
        </w:tc>
        <w:tc>
          <w:tcPr>
            <w:tcW w:w="2695" w:type="pct"/>
          </w:tcPr>
          <w:p w:rsidR="002F750B" w:rsidRPr="00CD6965" w:rsidRDefault="00A92AB9" w:rsidP="00C328AF">
            <w:pPr>
              <w:rPr>
                <w:rFonts w:ascii="幼圆" w:eastAsia="幼圆"/>
              </w:rPr>
            </w:pPr>
            <w:r>
              <w:rPr>
                <w:rFonts w:ascii="幼圆" w:eastAsia="幼圆" w:hint="eastAsia"/>
              </w:rPr>
              <w:t>总</w:t>
            </w:r>
            <w:r w:rsidR="002F750B" w:rsidRPr="00CD6965">
              <w:rPr>
                <w:rFonts w:ascii="幼圆" w:eastAsia="幼圆" w:hint="eastAsia"/>
              </w:rPr>
              <w:t>时间为0的场景将被忽略，</w:t>
            </w:r>
            <w:r w:rsidR="002F750B">
              <w:rPr>
                <w:rFonts w:ascii="幼圆" w:eastAsia="幼圆" w:hint="eastAsia"/>
              </w:rPr>
              <w:t>直到遇到下一个时间不为0的场景。在本例中将</w:t>
            </w:r>
            <w:r w:rsidR="002F750B" w:rsidRPr="00CD6965">
              <w:rPr>
                <w:rFonts w:ascii="幼圆" w:eastAsia="幼圆" w:hint="eastAsia"/>
              </w:rPr>
              <w:t>重新从第1个场景开始执行</w:t>
            </w:r>
          </w:p>
        </w:tc>
      </w:tr>
    </w:tbl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渐亮或渐灭是由相邻两个场景的灯光差值产生的，只有在整个程序连贯执行时才能看到正确效果。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如果“总时间”为0，则该场景被忽略。如果“渐变时间”大于“总时间”，则以“总时间”作为渐变时间。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>
        <w:rPr>
          <w:rFonts w:ascii="幼圆" w:eastAsia="幼圆" w:hint="eastAsia"/>
        </w:rPr>
        <w:t>可以同时设置“频闪”和“渐变时间”。</w:t>
      </w:r>
    </w:p>
    <w:p w:rsidR="002F750B" w:rsidRPr="00B91602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如果不太熟练，可以先在纸上以表格形式把数据填好，</w:t>
      </w:r>
      <w:r>
        <w:rPr>
          <w:rFonts w:ascii="幼圆" w:eastAsia="幼圆" w:hint="eastAsia"/>
        </w:rPr>
        <w:t>然后</w:t>
      </w:r>
      <w:r w:rsidRPr="00B91602">
        <w:rPr>
          <w:rFonts w:ascii="幼圆" w:eastAsia="幼圆" w:hint="eastAsia"/>
        </w:rPr>
        <w:t>输入灯具，连贯执行，观察，调整。</w:t>
      </w:r>
    </w:p>
    <w:p w:rsid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B91602">
        <w:rPr>
          <w:rFonts w:ascii="幼圆" w:eastAsia="幼圆" w:hint="eastAsia"/>
        </w:rPr>
        <w:t>EDIT功能并不难掌握，先从简单的效果入手，再去尝试复杂的变化，一定可以编辑出各种漂亮的效果，体会到它的实用性和趣味性。</w:t>
      </w:r>
    </w:p>
    <w:p w:rsidR="009B58BF" w:rsidRPr="002F750B" w:rsidRDefault="002F750B" w:rsidP="002F750B">
      <w:pPr>
        <w:pStyle w:val="aa"/>
        <w:numPr>
          <w:ilvl w:val="0"/>
          <w:numId w:val="37"/>
        </w:numPr>
        <w:ind w:firstLineChars="0"/>
        <w:rPr>
          <w:rFonts w:ascii="幼圆" w:eastAsia="幼圆"/>
        </w:rPr>
      </w:pPr>
      <w:r w:rsidRPr="002F750B">
        <w:rPr>
          <w:rFonts w:ascii="幼圆" w:eastAsia="幼圆" w:hint="eastAsia"/>
        </w:rPr>
        <w:t>当您使用“SET”菜单下的“REST”恢复默认设置时，并不会清除您编好的程序。</w:t>
      </w:r>
    </w:p>
    <w:sectPr w:rsidR="009B58BF" w:rsidRPr="002F750B" w:rsidSect="0068349E">
      <w:footerReference w:type="default" r:id="rId20"/>
      <w:pgSz w:w="11906" w:h="16838"/>
      <w:pgMar w:top="1134" w:right="1418" w:bottom="1134" w:left="1418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C69" w:rsidRDefault="000F0C69" w:rsidP="001A2FAA">
      <w:r>
        <w:separator/>
      </w:r>
    </w:p>
  </w:endnote>
  <w:endnote w:type="continuationSeparator" w:id="0">
    <w:p w:rsidR="000F0C69" w:rsidRDefault="000F0C69" w:rsidP="001A2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5428" w:rsidRPr="00A43860" w:rsidRDefault="00632AEB" w:rsidP="004F3E2D">
    <w:pPr>
      <w:pStyle w:val="a6"/>
      <w:ind w:right="720"/>
    </w:pPr>
    <w:r>
      <w:rPr>
        <w:noProof/>
      </w:rPr>
      <w:pict>
        <v:shapetype id="_x0000_t185" coordsize="21600,21600" o:spt="185" adj="3600" path="m@0,nfqx0@0l0@2qy@0,21600em@1,nfqx21600@0l21600@2qy@1,21600em@0,nsqx0@0l0@2qy@0,21600l@1,21600qx21600@2l21600@0qy@1,xe" filled="f"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o:extrusionok="f" gradientshapeok="t" limo="10800,10800" o:connecttype="custom" o:connectlocs="@8,0;0,@9;@8,@7;@6,@9" textboxrect="@3,@3,@4,@5"/>
          <v:handles>
            <v:h position="#0,topLeft" switch="" xrange="0,10800"/>
          </v:handles>
        </v:shapetype>
        <v:shape id="_x0000_s2056" type="#_x0000_t185" style="position:absolute;margin-left:0;margin-top:0;width:44.45pt;height:18.8pt;z-index:251661312;mso-width-percent:100;mso-position-horizontal:center;mso-position-horizontal-relative:margin;mso-position-vertical:center;mso-position-vertical-relative:bottom-margin-area;mso-width-percent:100;mso-width-relative:margin;mso-height-relative:bottom-margin-area" filled="t" fillcolor="white [3212]" strokecolor="gray [1629]" strokeweight="2.25pt">
          <v:textbox inset=",0,,0">
            <w:txbxContent>
              <w:p w:rsidR="00CA5428" w:rsidRDefault="00632AEB">
                <w:pPr>
                  <w:jc w:val="center"/>
                </w:pPr>
                <w:fldSimple w:instr=" PAGE    \* MERGEFORMAT ">
                  <w:r w:rsidR="005343F8" w:rsidRPr="005343F8">
                    <w:rPr>
                      <w:noProof/>
                      <w:lang w:val="zh-CN"/>
                    </w:rPr>
                    <w:t>2</w:t>
                  </w:r>
                </w:fldSimple>
              </w:p>
            </w:txbxContent>
          </v:textbox>
          <w10:wrap anchorx="margin" anchory="pag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5" type="#_x0000_t32" style="position:absolute;margin-left:0;margin-top:0;width:434.5pt;height:0;z-index:251660288;mso-position-horizontal:center;mso-position-horizontal-relative:margin;mso-position-vertical:center;mso-position-vertical-relative:bottom-margin-area;mso-height-relative:bottom-margin-area;v-text-anchor:middle" o:connectortype="straight" strokecolor="gray [1629]" strokeweight="1pt">
          <w10:wrap anchorx="margin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C69" w:rsidRDefault="000F0C69" w:rsidP="001A2FAA">
      <w:r>
        <w:separator/>
      </w:r>
    </w:p>
  </w:footnote>
  <w:footnote w:type="continuationSeparator" w:id="0">
    <w:p w:rsidR="000F0C69" w:rsidRDefault="000F0C69" w:rsidP="001A2F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022C"/>
    <w:multiLevelType w:val="hybridMultilevel"/>
    <w:tmpl w:val="053ADCE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68A0396"/>
    <w:multiLevelType w:val="hybridMultilevel"/>
    <w:tmpl w:val="8BD27ED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7DF2DC1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08A557EF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4">
    <w:nsid w:val="0E284E5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>
    <w:nsid w:val="0EC0192E"/>
    <w:multiLevelType w:val="hybridMultilevel"/>
    <w:tmpl w:val="6E0C3EEC"/>
    <w:lvl w:ilvl="0" w:tplc="4EF43AB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0ECE19F2"/>
    <w:multiLevelType w:val="hybridMultilevel"/>
    <w:tmpl w:val="550E5D1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100B198F"/>
    <w:multiLevelType w:val="multilevel"/>
    <w:tmpl w:val="FA484E9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19616430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>
    <w:nsid w:val="284651FA"/>
    <w:multiLevelType w:val="hybridMultilevel"/>
    <w:tmpl w:val="5F7C840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2929408C"/>
    <w:multiLevelType w:val="hybridMultilevel"/>
    <w:tmpl w:val="CA329D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29D1796A"/>
    <w:multiLevelType w:val="hybridMultilevel"/>
    <w:tmpl w:val="5278226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2B551949"/>
    <w:multiLevelType w:val="hybridMultilevel"/>
    <w:tmpl w:val="88106E7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2BA216C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4">
    <w:nsid w:val="2E331F1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>
    <w:nsid w:val="3180488C"/>
    <w:multiLevelType w:val="hybridMultilevel"/>
    <w:tmpl w:val="E412432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6">
    <w:nsid w:val="35A25618"/>
    <w:multiLevelType w:val="hybridMultilevel"/>
    <w:tmpl w:val="4B44D4A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7AB320A"/>
    <w:multiLevelType w:val="hybridMultilevel"/>
    <w:tmpl w:val="C21AEE7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>
    <w:nsid w:val="4B194D4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9">
    <w:nsid w:val="4B5E145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0">
    <w:nsid w:val="4CC144C9"/>
    <w:multiLevelType w:val="hybridMultilevel"/>
    <w:tmpl w:val="3BAEDA9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1">
    <w:nsid w:val="4D894FA7"/>
    <w:multiLevelType w:val="hybridMultilevel"/>
    <w:tmpl w:val="52E6C776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>
    <w:nsid w:val="5399512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3">
    <w:nsid w:val="57092CD8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4">
    <w:nsid w:val="598752B6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5">
    <w:nsid w:val="6215053C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6">
    <w:nsid w:val="648E7A68"/>
    <w:multiLevelType w:val="hybridMultilevel"/>
    <w:tmpl w:val="9974666E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7">
    <w:nsid w:val="66075515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28">
    <w:nsid w:val="68DB74A3"/>
    <w:multiLevelType w:val="hybridMultilevel"/>
    <w:tmpl w:val="407E98F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29">
    <w:nsid w:val="69E7005D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0">
    <w:nsid w:val="6B9D2687"/>
    <w:multiLevelType w:val="hybridMultilevel"/>
    <w:tmpl w:val="5F6E85A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710A5DAE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2">
    <w:nsid w:val="71C84BD2"/>
    <w:multiLevelType w:val="hybridMultilevel"/>
    <w:tmpl w:val="1624D2B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>
    <w:nsid w:val="71F93D74"/>
    <w:multiLevelType w:val="hybridMultilevel"/>
    <w:tmpl w:val="767877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72416B1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5">
    <w:nsid w:val="75D70EB1"/>
    <w:multiLevelType w:val="hybridMultilevel"/>
    <w:tmpl w:val="94A2A828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>
    <w:nsid w:val="7EB0772F"/>
    <w:multiLevelType w:val="hybridMultilevel"/>
    <w:tmpl w:val="216ECC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3"/>
  </w:num>
  <w:num w:numId="4">
    <w:abstractNumId w:val="31"/>
  </w:num>
  <w:num w:numId="5">
    <w:abstractNumId w:val="14"/>
  </w:num>
  <w:num w:numId="6">
    <w:abstractNumId w:val="23"/>
  </w:num>
  <w:num w:numId="7">
    <w:abstractNumId w:val="7"/>
  </w:num>
  <w:num w:numId="8">
    <w:abstractNumId w:val="2"/>
  </w:num>
  <w:num w:numId="9">
    <w:abstractNumId w:val="30"/>
  </w:num>
  <w:num w:numId="10">
    <w:abstractNumId w:val="17"/>
  </w:num>
  <w:num w:numId="11">
    <w:abstractNumId w:val="20"/>
  </w:num>
  <w:num w:numId="12">
    <w:abstractNumId w:val="36"/>
  </w:num>
  <w:num w:numId="13">
    <w:abstractNumId w:val="21"/>
  </w:num>
  <w:num w:numId="14">
    <w:abstractNumId w:val="1"/>
  </w:num>
  <w:num w:numId="15">
    <w:abstractNumId w:val="33"/>
  </w:num>
  <w:num w:numId="16">
    <w:abstractNumId w:val="5"/>
  </w:num>
  <w:num w:numId="17">
    <w:abstractNumId w:val="0"/>
  </w:num>
  <w:num w:numId="18">
    <w:abstractNumId w:val="18"/>
  </w:num>
  <w:num w:numId="19">
    <w:abstractNumId w:val="4"/>
  </w:num>
  <w:num w:numId="20">
    <w:abstractNumId w:val="8"/>
  </w:num>
  <w:num w:numId="21">
    <w:abstractNumId w:val="3"/>
  </w:num>
  <w:num w:numId="22">
    <w:abstractNumId w:val="19"/>
  </w:num>
  <w:num w:numId="23">
    <w:abstractNumId w:val="27"/>
  </w:num>
  <w:num w:numId="24">
    <w:abstractNumId w:val="34"/>
  </w:num>
  <w:num w:numId="25">
    <w:abstractNumId w:val="35"/>
  </w:num>
  <w:num w:numId="26">
    <w:abstractNumId w:val="9"/>
  </w:num>
  <w:num w:numId="27">
    <w:abstractNumId w:val="10"/>
  </w:num>
  <w:num w:numId="28">
    <w:abstractNumId w:val="6"/>
  </w:num>
  <w:num w:numId="29">
    <w:abstractNumId w:val="28"/>
  </w:num>
  <w:num w:numId="30">
    <w:abstractNumId w:val="32"/>
  </w:num>
  <w:num w:numId="31">
    <w:abstractNumId w:val="11"/>
  </w:num>
  <w:num w:numId="32">
    <w:abstractNumId w:val="26"/>
  </w:num>
  <w:num w:numId="33">
    <w:abstractNumId w:val="12"/>
  </w:num>
  <w:num w:numId="34">
    <w:abstractNumId w:val="15"/>
  </w:num>
  <w:num w:numId="35">
    <w:abstractNumId w:val="29"/>
  </w:num>
  <w:num w:numId="36">
    <w:abstractNumId w:val="25"/>
  </w:num>
  <w:num w:numId="37">
    <w:abstractNumId w:val="16"/>
  </w:num>
  <w:num w:numId="38">
    <w:abstractNumId w:val="1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1138" fill="f" fillcolor="white" stroke="f">
      <v:fill color="white" on="f"/>
      <v:stroke on="f"/>
      <o:colormenu v:ext="edit" shadowcolor="none [2412]"/>
    </o:shapedefaults>
    <o:shapelayout v:ext="edit">
      <o:idmap v:ext="edit" data="2"/>
      <o:rules v:ext="edit">
        <o:r id="V:Rule2" type="connector" idref="#_x0000_s2055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219"/>
    <w:rsid w:val="00001FE7"/>
    <w:rsid w:val="000031B7"/>
    <w:rsid w:val="00003245"/>
    <w:rsid w:val="00004D47"/>
    <w:rsid w:val="000112E6"/>
    <w:rsid w:val="0001431A"/>
    <w:rsid w:val="0001675D"/>
    <w:rsid w:val="00017E00"/>
    <w:rsid w:val="00022047"/>
    <w:rsid w:val="00023818"/>
    <w:rsid w:val="0003226E"/>
    <w:rsid w:val="0003409F"/>
    <w:rsid w:val="0003599B"/>
    <w:rsid w:val="00035B18"/>
    <w:rsid w:val="000368F2"/>
    <w:rsid w:val="00036932"/>
    <w:rsid w:val="00036F19"/>
    <w:rsid w:val="0003737B"/>
    <w:rsid w:val="00037C27"/>
    <w:rsid w:val="0004328C"/>
    <w:rsid w:val="000438AC"/>
    <w:rsid w:val="00045972"/>
    <w:rsid w:val="000500E6"/>
    <w:rsid w:val="00054DDB"/>
    <w:rsid w:val="0005552F"/>
    <w:rsid w:val="0005559A"/>
    <w:rsid w:val="00061F6D"/>
    <w:rsid w:val="000621FD"/>
    <w:rsid w:val="000634AE"/>
    <w:rsid w:val="00064F17"/>
    <w:rsid w:val="00065B15"/>
    <w:rsid w:val="0007176E"/>
    <w:rsid w:val="00071F1B"/>
    <w:rsid w:val="0007255B"/>
    <w:rsid w:val="000729C9"/>
    <w:rsid w:val="00072B8A"/>
    <w:rsid w:val="00075796"/>
    <w:rsid w:val="00076DDA"/>
    <w:rsid w:val="00080475"/>
    <w:rsid w:val="000847A1"/>
    <w:rsid w:val="0008568A"/>
    <w:rsid w:val="00087006"/>
    <w:rsid w:val="00090C54"/>
    <w:rsid w:val="00092AA2"/>
    <w:rsid w:val="00092F70"/>
    <w:rsid w:val="000938D5"/>
    <w:rsid w:val="00094DE7"/>
    <w:rsid w:val="000953B7"/>
    <w:rsid w:val="00095F96"/>
    <w:rsid w:val="000A273D"/>
    <w:rsid w:val="000A5FC3"/>
    <w:rsid w:val="000A60FA"/>
    <w:rsid w:val="000A7CBE"/>
    <w:rsid w:val="000B1784"/>
    <w:rsid w:val="000B3205"/>
    <w:rsid w:val="000B4B24"/>
    <w:rsid w:val="000B4E8A"/>
    <w:rsid w:val="000B705A"/>
    <w:rsid w:val="000B787A"/>
    <w:rsid w:val="000B7C6F"/>
    <w:rsid w:val="000C1070"/>
    <w:rsid w:val="000C1B3A"/>
    <w:rsid w:val="000C5E87"/>
    <w:rsid w:val="000D0204"/>
    <w:rsid w:val="000D0E32"/>
    <w:rsid w:val="000D2E15"/>
    <w:rsid w:val="000D31FD"/>
    <w:rsid w:val="000D539E"/>
    <w:rsid w:val="000D67EA"/>
    <w:rsid w:val="000D6D38"/>
    <w:rsid w:val="000D75A7"/>
    <w:rsid w:val="000E09EE"/>
    <w:rsid w:val="000E1563"/>
    <w:rsid w:val="000E1C0E"/>
    <w:rsid w:val="000E20D5"/>
    <w:rsid w:val="000E4C1E"/>
    <w:rsid w:val="000E5080"/>
    <w:rsid w:val="000E6100"/>
    <w:rsid w:val="000E6743"/>
    <w:rsid w:val="000E6941"/>
    <w:rsid w:val="000F0C69"/>
    <w:rsid w:val="000F332A"/>
    <w:rsid w:val="000F3BCE"/>
    <w:rsid w:val="000F5186"/>
    <w:rsid w:val="000F6053"/>
    <w:rsid w:val="001013AA"/>
    <w:rsid w:val="00102325"/>
    <w:rsid w:val="00102D93"/>
    <w:rsid w:val="00103BA6"/>
    <w:rsid w:val="00104460"/>
    <w:rsid w:val="00105249"/>
    <w:rsid w:val="0010558A"/>
    <w:rsid w:val="001067BE"/>
    <w:rsid w:val="00106A53"/>
    <w:rsid w:val="00106FEC"/>
    <w:rsid w:val="0011054A"/>
    <w:rsid w:val="00110BA0"/>
    <w:rsid w:val="00116861"/>
    <w:rsid w:val="001209FD"/>
    <w:rsid w:val="001228C0"/>
    <w:rsid w:val="00122D2B"/>
    <w:rsid w:val="001239D7"/>
    <w:rsid w:val="00124785"/>
    <w:rsid w:val="00124888"/>
    <w:rsid w:val="00125FD5"/>
    <w:rsid w:val="0013076F"/>
    <w:rsid w:val="00131182"/>
    <w:rsid w:val="001315BD"/>
    <w:rsid w:val="00134AE0"/>
    <w:rsid w:val="00135A0A"/>
    <w:rsid w:val="00135A8D"/>
    <w:rsid w:val="00136AB4"/>
    <w:rsid w:val="00141A33"/>
    <w:rsid w:val="00141C68"/>
    <w:rsid w:val="00143AF4"/>
    <w:rsid w:val="0014606C"/>
    <w:rsid w:val="001460E5"/>
    <w:rsid w:val="00152150"/>
    <w:rsid w:val="001527AA"/>
    <w:rsid w:val="00153A24"/>
    <w:rsid w:val="001552D7"/>
    <w:rsid w:val="00156123"/>
    <w:rsid w:val="0015626D"/>
    <w:rsid w:val="001609D9"/>
    <w:rsid w:val="00160B3F"/>
    <w:rsid w:val="001671ED"/>
    <w:rsid w:val="001708B1"/>
    <w:rsid w:val="00174EFC"/>
    <w:rsid w:val="0017576D"/>
    <w:rsid w:val="00176173"/>
    <w:rsid w:val="00176AAD"/>
    <w:rsid w:val="001773A4"/>
    <w:rsid w:val="00181FFC"/>
    <w:rsid w:val="00184756"/>
    <w:rsid w:val="00186871"/>
    <w:rsid w:val="00191061"/>
    <w:rsid w:val="00191B98"/>
    <w:rsid w:val="00196DD9"/>
    <w:rsid w:val="00197AFA"/>
    <w:rsid w:val="00197D99"/>
    <w:rsid w:val="001A007A"/>
    <w:rsid w:val="001A0260"/>
    <w:rsid w:val="001A0793"/>
    <w:rsid w:val="001A14FF"/>
    <w:rsid w:val="001A1C33"/>
    <w:rsid w:val="001A269A"/>
    <w:rsid w:val="001A2FAA"/>
    <w:rsid w:val="001A3E3B"/>
    <w:rsid w:val="001A4B64"/>
    <w:rsid w:val="001A6802"/>
    <w:rsid w:val="001B552D"/>
    <w:rsid w:val="001B62A3"/>
    <w:rsid w:val="001B6303"/>
    <w:rsid w:val="001B747B"/>
    <w:rsid w:val="001B7514"/>
    <w:rsid w:val="001B7AFB"/>
    <w:rsid w:val="001C0285"/>
    <w:rsid w:val="001C1106"/>
    <w:rsid w:val="001C22C7"/>
    <w:rsid w:val="001C6337"/>
    <w:rsid w:val="001C6D7E"/>
    <w:rsid w:val="001D227A"/>
    <w:rsid w:val="001D234A"/>
    <w:rsid w:val="001D2F92"/>
    <w:rsid w:val="001D33B2"/>
    <w:rsid w:val="001D4838"/>
    <w:rsid w:val="001D61A9"/>
    <w:rsid w:val="001D799C"/>
    <w:rsid w:val="001E19B9"/>
    <w:rsid w:val="001E1D8A"/>
    <w:rsid w:val="001E23C8"/>
    <w:rsid w:val="001E2DD6"/>
    <w:rsid w:val="001E6895"/>
    <w:rsid w:val="001E7DE4"/>
    <w:rsid w:val="001F390F"/>
    <w:rsid w:val="001F4F5F"/>
    <w:rsid w:val="001F5931"/>
    <w:rsid w:val="001F647C"/>
    <w:rsid w:val="00200139"/>
    <w:rsid w:val="0020173E"/>
    <w:rsid w:val="00202239"/>
    <w:rsid w:val="0021021B"/>
    <w:rsid w:val="00211576"/>
    <w:rsid w:val="00211746"/>
    <w:rsid w:val="002118C1"/>
    <w:rsid w:val="002124D9"/>
    <w:rsid w:val="00214EB2"/>
    <w:rsid w:val="00215292"/>
    <w:rsid w:val="0021632E"/>
    <w:rsid w:val="002163E6"/>
    <w:rsid w:val="00217221"/>
    <w:rsid w:val="0021798E"/>
    <w:rsid w:val="00217EDF"/>
    <w:rsid w:val="00222035"/>
    <w:rsid w:val="0022266E"/>
    <w:rsid w:val="00223A8E"/>
    <w:rsid w:val="00224319"/>
    <w:rsid w:val="002277D5"/>
    <w:rsid w:val="00231D9C"/>
    <w:rsid w:val="00232147"/>
    <w:rsid w:val="002338E2"/>
    <w:rsid w:val="00233949"/>
    <w:rsid w:val="00234463"/>
    <w:rsid w:val="002359B8"/>
    <w:rsid w:val="002404FF"/>
    <w:rsid w:val="00241928"/>
    <w:rsid w:val="00243720"/>
    <w:rsid w:val="00244B83"/>
    <w:rsid w:val="00244CFA"/>
    <w:rsid w:val="00244F93"/>
    <w:rsid w:val="002456EF"/>
    <w:rsid w:val="00245B82"/>
    <w:rsid w:val="002460B6"/>
    <w:rsid w:val="0024712E"/>
    <w:rsid w:val="0024731E"/>
    <w:rsid w:val="00250112"/>
    <w:rsid w:val="00250366"/>
    <w:rsid w:val="002511B7"/>
    <w:rsid w:val="00252C36"/>
    <w:rsid w:val="002555CC"/>
    <w:rsid w:val="00260723"/>
    <w:rsid w:val="00260819"/>
    <w:rsid w:val="00261A47"/>
    <w:rsid w:val="002667B9"/>
    <w:rsid w:val="00267B8E"/>
    <w:rsid w:val="00270B9B"/>
    <w:rsid w:val="00271026"/>
    <w:rsid w:val="00273FB7"/>
    <w:rsid w:val="00274223"/>
    <w:rsid w:val="00274EEE"/>
    <w:rsid w:val="00275C42"/>
    <w:rsid w:val="00275D08"/>
    <w:rsid w:val="00276053"/>
    <w:rsid w:val="00276F35"/>
    <w:rsid w:val="002825B2"/>
    <w:rsid w:val="00284130"/>
    <w:rsid w:val="0028469F"/>
    <w:rsid w:val="00285510"/>
    <w:rsid w:val="002868D7"/>
    <w:rsid w:val="00286F99"/>
    <w:rsid w:val="00287808"/>
    <w:rsid w:val="00290623"/>
    <w:rsid w:val="00291660"/>
    <w:rsid w:val="00292B46"/>
    <w:rsid w:val="0029570B"/>
    <w:rsid w:val="00295B45"/>
    <w:rsid w:val="00297438"/>
    <w:rsid w:val="00297E53"/>
    <w:rsid w:val="002A095B"/>
    <w:rsid w:val="002A1E8A"/>
    <w:rsid w:val="002A6CA4"/>
    <w:rsid w:val="002A6D91"/>
    <w:rsid w:val="002A79CD"/>
    <w:rsid w:val="002B1007"/>
    <w:rsid w:val="002B1416"/>
    <w:rsid w:val="002B3C7E"/>
    <w:rsid w:val="002B5B01"/>
    <w:rsid w:val="002B6654"/>
    <w:rsid w:val="002C370C"/>
    <w:rsid w:val="002C54B4"/>
    <w:rsid w:val="002C64AB"/>
    <w:rsid w:val="002D007A"/>
    <w:rsid w:val="002D0AA2"/>
    <w:rsid w:val="002D1212"/>
    <w:rsid w:val="002D1219"/>
    <w:rsid w:val="002D2D45"/>
    <w:rsid w:val="002D3F33"/>
    <w:rsid w:val="002D5297"/>
    <w:rsid w:val="002D60FB"/>
    <w:rsid w:val="002D7BE2"/>
    <w:rsid w:val="002E2E45"/>
    <w:rsid w:val="002E3BB3"/>
    <w:rsid w:val="002E3F8D"/>
    <w:rsid w:val="002E4C69"/>
    <w:rsid w:val="002E6858"/>
    <w:rsid w:val="002E688A"/>
    <w:rsid w:val="002F1410"/>
    <w:rsid w:val="002F14C3"/>
    <w:rsid w:val="002F18AC"/>
    <w:rsid w:val="002F4D97"/>
    <w:rsid w:val="002F52FB"/>
    <w:rsid w:val="002F750B"/>
    <w:rsid w:val="0030133E"/>
    <w:rsid w:val="00301B9B"/>
    <w:rsid w:val="0030209A"/>
    <w:rsid w:val="00303D1A"/>
    <w:rsid w:val="0030417D"/>
    <w:rsid w:val="00304899"/>
    <w:rsid w:val="00304BEA"/>
    <w:rsid w:val="00304F86"/>
    <w:rsid w:val="003067A7"/>
    <w:rsid w:val="003142EF"/>
    <w:rsid w:val="00314790"/>
    <w:rsid w:val="00316A08"/>
    <w:rsid w:val="003214DF"/>
    <w:rsid w:val="003216DD"/>
    <w:rsid w:val="0032180D"/>
    <w:rsid w:val="00321EA4"/>
    <w:rsid w:val="003223DA"/>
    <w:rsid w:val="003226B7"/>
    <w:rsid w:val="003232E1"/>
    <w:rsid w:val="00325C45"/>
    <w:rsid w:val="00325F33"/>
    <w:rsid w:val="0032686C"/>
    <w:rsid w:val="00326F69"/>
    <w:rsid w:val="00336973"/>
    <w:rsid w:val="00337939"/>
    <w:rsid w:val="00342C1D"/>
    <w:rsid w:val="00343FCC"/>
    <w:rsid w:val="00345442"/>
    <w:rsid w:val="003456DD"/>
    <w:rsid w:val="003460E1"/>
    <w:rsid w:val="0034781E"/>
    <w:rsid w:val="00347B8C"/>
    <w:rsid w:val="00347F99"/>
    <w:rsid w:val="003502BA"/>
    <w:rsid w:val="00351DBC"/>
    <w:rsid w:val="0035318D"/>
    <w:rsid w:val="0035329F"/>
    <w:rsid w:val="0035494D"/>
    <w:rsid w:val="00357740"/>
    <w:rsid w:val="0036219B"/>
    <w:rsid w:val="00362AC3"/>
    <w:rsid w:val="00364160"/>
    <w:rsid w:val="003654E7"/>
    <w:rsid w:val="003663BA"/>
    <w:rsid w:val="00366728"/>
    <w:rsid w:val="00370138"/>
    <w:rsid w:val="003717D4"/>
    <w:rsid w:val="00372AAB"/>
    <w:rsid w:val="00372B49"/>
    <w:rsid w:val="00372B8C"/>
    <w:rsid w:val="00376647"/>
    <w:rsid w:val="00376E3F"/>
    <w:rsid w:val="0038025A"/>
    <w:rsid w:val="003809D5"/>
    <w:rsid w:val="00381861"/>
    <w:rsid w:val="00385431"/>
    <w:rsid w:val="0038640D"/>
    <w:rsid w:val="00386D67"/>
    <w:rsid w:val="00390776"/>
    <w:rsid w:val="00390C42"/>
    <w:rsid w:val="00390FE3"/>
    <w:rsid w:val="00391202"/>
    <w:rsid w:val="00391694"/>
    <w:rsid w:val="00392572"/>
    <w:rsid w:val="0039762D"/>
    <w:rsid w:val="00397D07"/>
    <w:rsid w:val="003A0415"/>
    <w:rsid w:val="003A04B6"/>
    <w:rsid w:val="003A0501"/>
    <w:rsid w:val="003A140A"/>
    <w:rsid w:val="003A18E4"/>
    <w:rsid w:val="003A2FC9"/>
    <w:rsid w:val="003A442D"/>
    <w:rsid w:val="003A521D"/>
    <w:rsid w:val="003B1145"/>
    <w:rsid w:val="003B2546"/>
    <w:rsid w:val="003B7701"/>
    <w:rsid w:val="003C5D04"/>
    <w:rsid w:val="003C72C5"/>
    <w:rsid w:val="003D00E6"/>
    <w:rsid w:val="003D250A"/>
    <w:rsid w:val="003D2B9F"/>
    <w:rsid w:val="003D3199"/>
    <w:rsid w:val="003D355F"/>
    <w:rsid w:val="003D60EA"/>
    <w:rsid w:val="003E280D"/>
    <w:rsid w:val="003E2FF8"/>
    <w:rsid w:val="003E4B93"/>
    <w:rsid w:val="003E5602"/>
    <w:rsid w:val="003E66E9"/>
    <w:rsid w:val="003E7323"/>
    <w:rsid w:val="003F0A81"/>
    <w:rsid w:val="003F0CE2"/>
    <w:rsid w:val="003F1B59"/>
    <w:rsid w:val="003F484C"/>
    <w:rsid w:val="003F6729"/>
    <w:rsid w:val="003F7A7E"/>
    <w:rsid w:val="0040032C"/>
    <w:rsid w:val="004038A9"/>
    <w:rsid w:val="004053C3"/>
    <w:rsid w:val="00405DBF"/>
    <w:rsid w:val="00406FC3"/>
    <w:rsid w:val="00407B7B"/>
    <w:rsid w:val="00412497"/>
    <w:rsid w:val="00412661"/>
    <w:rsid w:val="00412F35"/>
    <w:rsid w:val="0041656A"/>
    <w:rsid w:val="00417738"/>
    <w:rsid w:val="00420D31"/>
    <w:rsid w:val="00422099"/>
    <w:rsid w:val="004225C3"/>
    <w:rsid w:val="00424473"/>
    <w:rsid w:val="00424A02"/>
    <w:rsid w:val="00425339"/>
    <w:rsid w:val="004279B1"/>
    <w:rsid w:val="004320D5"/>
    <w:rsid w:val="0043234D"/>
    <w:rsid w:val="00432F44"/>
    <w:rsid w:val="004359A7"/>
    <w:rsid w:val="00436FCC"/>
    <w:rsid w:val="0043717B"/>
    <w:rsid w:val="00437BF6"/>
    <w:rsid w:val="0044034F"/>
    <w:rsid w:val="00443F0E"/>
    <w:rsid w:val="004445E2"/>
    <w:rsid w:val="0044680B"/>
    <w:rsid w:val="00451EFB"/>
    <w:rsid w:val="00454571"/>
    <w:rsid w:val="00456BB6"/>
    <w:rsid w:val="004575F3"/>
    <w:rsid w:val="00460353"/>
    <w:rsid w:val="00460F1D"/>
    <w:rsid w:val="0046259D"/>
    <w:rsid w:val="00463B73"/>
    <w:rsid w:val="00464AC3"/>
    <w:rsid w:val="00466201"/>
    <w:rsid w:val="00466963"/>
    <w:rsid w:val="004669A3"/>
    <w:rsid w:val="004707BA"/>
    <w:rsid w:val="004708B3"/>
    <w:rsid w:val="00471403"/>
    <w:rsid w:val="0047297B"/>
    <w:rsid w:val="00476B30"/>
    <w:rsid w:val="004778D8"/>
    <w:rsid w:val="00477CBE"/>
    <w:rsid w:val="00480A26"/>
    <w:rsid w:val="00483082"/>
    <w:rsid w:val="00483FB2"/>
    <w:rsid w:val="00485A50"/>
    <w:rsid w:val="004863B0"/>
    <w:rsid w:val="0048654D"/>
    <w:rsid w:val="004874B2"/>
    <w:rsid w:val="00490E79"/>
    <w:rsid w:val="00492861"/>
    <w:rsid w:val="0049376A"/>
    <w:rsid w:val="00496743"/>
    <w:rsid w:val="00496A8D"/>
    <w:rsid w:val="004A3610"/>
    <w:rsid w:val="004A5D65"/>
    <w:rsid w:val="004A7D2B"/>
    <w:rsid w:val="004B190B"/>
    <w:rsid w:val="004B3454"/>
    <w:rsid w:val="004B7F46"/>
    <w:rsid w:val="004C1344"/>
    <w:rsid w:val="004C213E"/>
    <w:rsid w:val="004C611D"/>
    <w:rsid w:val="004C6AE8"/>
    <w:rsid w:val="004D0A26"/>
    <w:rsid w:val="004D1471"/>
    <w:rsid w:val="004D230B"/>
    <w:rsid w:val="004D45C1"/>
    <w:rsid w:val="004D5A1A"/>
    <w:rsid w:val="004D62AB"/>
    <w:rsid w:val="004D6DE8"/>
    <w:rsid w:val="004D7DBF"/>
    <w:rsid w:val="004E0D73"/>
    <w:rsid w:val="004E2342"/>
    <w:rsid w:val="004E3977"/>
    <w:rsid w:val="004E48DD"/>
    <w:rsid w:val="004E4BFB"/>
    <w:rsid w:val="004E5F5C"/>
    <w:rsid w:val="004F3E2D"/>
    <w:rsid w:val="004F5AF9"/>
    <w:rsid w:val="004F673D"/>
    <w:rsid w:val="00500A1F"/>
    <w:rsid w:val="00503D83"/>
    <w:rsid w:val="005066F2"/>
    <w:rsid w:val="00506921"/>
    <w:rsid w:val="005137A6"/>
    <w:rsid w:val="005140D5"/>
    <w:rsid w:val="005165FC"/>
    <w:rsid w:val="00517637"/>
    <w:rsid w:val="00522EFA"/>
    <w:rsid w:val="00531E09"/>
    <w:rsid w:val="005326B7"/>
    <w:rsid w:val="00532C92"/>
    <w:rsid w:val="00532E5E"/>
    <w:rsid w:val="005343F8"/>
    <w:rsid w:val="00534680"/>
    <w:rsid w:val="00536CDC"/>
    <w:rsid w:val="00540FB7"/>
    <w:rsid w:val="005417C2"/>
    <w:rsid w:val="00541987"/>
    <w:rsid w:val="005429E9"/>
    <w:rsid w:val="00543ECA"/>
    <w:rsid w:val="00545E65"/>
    <w:rsid w:val="00546A5F"/>
    <w:rsid w:val="0055238E"/>
    <w:rsid w:val="00553DBD"/>
    <w:rsid w:val="005543E2"/>
    <w:rsid w:val="005549F2"/>
    <w:rsid w:val="00554E2F"/>
    <w:rsid w:val="00555C08"/>
    <w:rsid w:val="0055670B"/>
    <w:rsid w:val="00557AF8"/>
    <w:rsid w:val="005610C9"/>
    <w:rsid w:val="0056422B"/>
    <w:rsid w:val="00566A30"/>
    <w:rsid w:val="00572A38"/>
    <w:rsid w:val="005753C3"/>
    <w:rsid w:val="0057564F"/>
    <w:rsid w:val="00576147"/>
    <w:rsid w:val="00576A97"/>
    <w:rsid w:val="00577112"/>
    <w:rsid w:val="00577468"/>
    <w:rsid w:val="00577FBB"/>
    <w:rsid w:val="00581891"/>
    <w:rsid w:val="00581D86"/>
    <w:rsid w:val="0058432A"/>
    <w:rsid w:val="00584519"/>
    <w:rsid w:val="005856F3"/>
    <w:rsid w:val="005859DF"/>
    <w:rsid w:val="00585E5F"/>
    <w:rsid w:val="00586F91"/>
    <w:rsid w:val="0058788A"/>
    <w:rsid w:val="0059113F"/>
    <w:rsid w:val="00591A22"/>
    <w:rsid w:val="005941F8"/>
    <w:rsid w:val="00594A49"/>
    <w:rsid w:val="00596299"/>
    <w:rsid w:val="00597139"/>
    <w:rsid w:val="005A0889"/>
    <w:rsid w:val="005A1F08"/>
    <w:rsid w:val="005A2D4C"/>
    <w:rsid w:val="005A31A6"/>
    <w:rsid w:val="005A5FD6"/>
    <w:rsid w:val="005A61D2"/>
    <w:rsid w:val="005A7CE0"/>
    <w:rsid w:val="005B0658"/>
    <w:rsid w:val="005B2638"/>
    <w:rsid w:val="005B43B4"/>
    <w:rsid w:val="005B4D86"/>
    <w:rsid w:val="005B60BD"/>
    <w:rsid w:val="005C42ED"/>
    <w:rsid w:val="005C467F"/>
    <w:rsid w:val="005C5D0F"/>
    <w:rsid w:val="005C6933"/>
    <w:rsid w:val="005C77F5"/>
    <w:rsid w:val="005C7FCA"/>
    <w:rsid w:val="005D0201"/>
    <w:rsid w:val="005D0327"/>
    <w:rsid w:val="005D28E8"/>
    <w:rsid w:val="005D2A8B"/>
    <w:rsid w:val="005D39EB"/>
    <w:rsid w:val="005D50CB"/>
    <w:rsid w:val="005D6E81"/>
    <w:rsid w:val="005E0958"/>
    <w:rsid w:val="005E3962"/>
    <w:rsid w:val="005E5B9E"/>
    <w:rsid w:val="005E69AF"/>
    <w:rsid w:val="005F03BC"/>
    <w:rsid w:val="005F127F"/>
    <w:rsid w:val="005F52E8"/>
    <w:rsid w:val="005F5EBB"/>
    <w:rsid w:val="005F6617"/>
    <w:rsid w:val="005F6BCD"/>
    <w:rsid w:val="00600A58"/>
    <w:rsid w:val="00600FB9"/>
    <w:rsid w:val="00601213"/>
    <w:rsid w:val="006015F6"/>
    <w:rsid w:val="006017FD"/>
    <w:rsid w:val="00601C89"/>
    <w:rsid w:val="0060210D"/>
    <w:rsid w:val="00602AB0"/>
    <w:rsid w:val="00604093"/>
    <w:rsid w:val="006043CE"/>
    <w:rsid w:val="006045E4"/>
    <w:rsid w:val="006055ED"/>
    <w:rsid w:val="00605AE6"/>
    <w:rsid w:val="00606055"/>
    <w:rsid w:val="00607A5D"/>
    <w:rsid w:val="006104A4"/>
    <w:rsid w:val="00610E60"/>
    <w:rsid w:val="00611783"/>
    <w:rsid w:val="006141D8"/>
    <w:rsid w:val="00615A03"/>
    <w:rsid w:val="00615A22"/>
    <w:rsid w:val="0061659A"/>
    <w:rsid w:val="00617BAC"/>
    <w:rsid w:val="00617BFB"/>
    <w:rsid w:val="00620AE5"/>
    <w:rsid w:val="00620E98"/>
    <w:rsid w:val="0062197B"/>
    <w:rsid w:val="00622114"/>
    <w:rsid w:val="00624C81"/>
    <w:rsid w:val="00624D18"/>
    <w:rsid w:val="00626BB4"/>
    <w:rsid w:val="00632AEB"/>
    <w:rsid w:val="00635522"/>
    <w:rsid w:val="00635E3B"/>
    <w:rsid w:val="006423B9"/>
    <w:rsid w:val="00642451"/>
    <w:rsid w:val="00643442"/>
    <w:rsid w:val="006466F8"/>
    <w:rsid w:val="0064727D"/>
    <w:rsid w:val="006500C2"/>
    <w:rsid w:val="006512BA"/>
    <w:rsid w:val="00652401"/>
    <w:rsid w:val="00652742"/>
    <w:rsid w:val="00656717"/>
    <w:rsid w:val="006575D0"/>
    <w:rsid w:val="0066356C"/>
    <w:rsid w:val="00663909"/>
    <w:rsid w:val="006674E1"/>
    <w:rsid w:val="00670A81"/>
    <w:rsid w:val="00671136"/>
    <w:rsid w:val="006718AF"/>
    <w:rsid w:val="00672C87"/>
    <w:rsid w:val="006744E4"/>
    <w:rsid w:val="00675144"/>
    <w:rsid w:val="00675723"/>
    <w:rsid w:val="006761C6"/>
    <w:rsid w:val="00677044"/>
    <w:rsid w:val="006773A4"/>
    <w:rsid w:val="0067785A"/>
    <w:rsid w:val="00677C6C"/>
    <w:rsid w:val="00680886"/>
    <w:rsid w:val="00680C5F"/>
    <w:rsid w:val="006824F6"/>
    <w:rsid w:val="00682A79"/>
    <w:rsid w:val="0068349E"/>
    <w:rsid w:val="00684986"/>
    <w:rsid w:val="0069108A"/>
    <w:rsid w:val="006929FA"/>
    <w:rsid w:val="006945B0"/>
    <w:rsid w:val="00696A13"/>
    <w:rsid w:val="006979B0"/>
    <w:rsid w:val="006A021B"/>
    <w:rsid w:val="006A07EA"/>
    <w:rsid w:val="006A0A52"/>
    <w:rsid w:val="006A3A3D"/>
    <w:rsid w:val="006A5574"/>
    <w:rsid w:val="006A5977"/>
    <w:rsid w:val="006A5BBF"/>
    <w:rsid w:val="006A701D"/>
    <w:rsid w:val="006B148D"/>
    <w:rsid w:val="006B205C"/>
    <w:rsid w:val="006B4032"/>
    <w:rsid w:val="006B4450"/>
    <w:rsid w:val="006B4615"/>
    <w:rsid w:val="006B6CC8"/>
    <w:rsid w:val="006B731E"/>
    <w:rsid w:val="006C1C27"/>
    <w:rsid w:val="006C2690"/>
    <w:rsid w:val="006C36B9"/>
    <w:rsid w:val="006C3C78"/>
    <w:rsid w:val="006C5A3F"/>
    <w:rsid w:val="006C5E34"/>
    <w:rsid w:val="006C68E2"/>
    <w:rsid w:val="006D0CF1"/>
    <w:rsid w:val="006D30FF"/>
    <w:rsid w:val="006D5ED8"/>
    <w:rsid w:val="006E02D6"/>
    <w:rsid w:val="006E4136"/>
    <w:rsid w:val="006E4F32"/>
    <w:rsid w:val="006E5A4F"/>
    <w:rsid w:val="006E779F"/>
    <w:rsid w:val="006E7B8F"/>
    <w:rsid w:val="006F0C59"/>
    <w:rsid w:val="006F0DA6"/>
    <w:rsid w:val="006F16FB"/>
    <w:rsid w:val="006F2E58"/>
    <w:rsid w:val="006F5242"/>
    <w:rsid w:val="006F5C7F"/>
    <w:rsid w:val="006F75A2"/>
    <w:rsid w:val="006F7B7A"/>
    <w:rsid w:val="00700A2F"/>
    <w:rsid w:val="007013FF"/>
    <w:rsid w:val="007026F5"/>
    <w:rsid w:val="00705A67"/>
    <w:rsid w:val="00705A72"/>
    <w:rsid w:val="00711942"/>
    <w:rsid w:val="00714FC3"/>
    <w:rsid w:val="007165FA"/>
    <w:rsid w:val="00716A96"/>
    <w:rsid w:val="00716B1A"/>
    <w:rsid w:val="00716F96"/>
    <w:rsid w:val="0072251D"/>
    <w:rsid w:val="00724068"/>
    <w:rsid w:val="00726885"/>
    <w:rsid w:val="007273D6"/>
    <w:rsid w:val="007275D8"/>
    <w:rsid w:val="0073252E"/>
    <w:rsid w:val="00734837"/>
    <w:rsid w:val="007361DB"/>
    <w:rsid w:val="00743B14"/>
    <w:rsid w:val="00744334"/>
    <w:rsid w:val="007473F9"/>
    <w:rsid w:val="007510F1"/>
    <w:rsid w:val="007519A8"/>
    <w:rsid w:val="0075439C"/>
    <w:rsid w:val="00757EE4"/>
    <w:rsid w:val="007654A6"/>
    <w:rsid w:val="00767183"/>
    <w:rsid w:val="00770238"/>
    <w:rsid w:val="007710A5"/>
    <w:rsid w:val="007712BD"/>
    <w:rsid w:val="00772839"/>
    <w:rsid w:val="00772EDE"/>
    <w:rsid w:val="0077418D"/>
    <w:rsid w:val="007775D8"/>
    <w:rsid w:val="00777DB6"/>
    <w:rsid w:val="00780C6F"/>
    <w:rsid w:val="00781CD8"/>
    <w:rsid w:val="00782EE2"/>
    <w:rsid w:val="00782FEB"/>
    <w:rsid w:val="00784EDC"/>
    <w:rsid w:val="00785BA1"/>
    <w:rsid w:val="007945D1"/>
    <w:rsid w:val="00795812"/>
    <w:rsid w:val="00796F2E"/>
    <w:rsid w:val="007A3969"/>
    <w:rsid w:val="007A4B4F"/>
    <w:rsid w:val="007A5155"/>
    <w:rsid w:val="007A55CD"/>
    <w:rsid w:val="007A5B5D"/>
    <w:rsid w:val="007B0840"/>
    <w:rsid w:val="007B28AC"/>
    <w:rsid w:val="007B4DFF"/>
    <w:rsid w:val="007B69B9"/>
    <w:rsid w:val="007B6B08"/>
    <w:rsid w:val="007C226B"/>
    <w:rsid w:val="007C38A9"/>
    <w:rsid w:val="007C487E"/>
    <w:rsid w:val="007C5891"/>
    <w:rsid w:val="007C6D5E"/>
    <w:rsid w:val="007C7BE1"/>
    <w:rsid w:val="007D0D13"/>
    <w:rsid w:val="007D1775"/>
    <w:rsid w:val="007D1777"/>
    <w:rsid w:val="007D28BF"/>
    <w:rsid w:val="007D41FF"/>
    <w:rsid w:val="007D460C"/>
    <w:rsid w:val="007D4C9A"/>
    <w:rsid w:val="007D6382"/>
    <w:rsid w:val="007E048F"/>
    <w:rsid w:val="007E1765"/>
    <w:rsid w:val="007E2D01"/>
    <w:rsid w:val="007E2FA9"/>
    <w:rsid w:val="007E3650"/>
    <w:rsid w:val="007E6176"/>
    <w:rsid w:val="007E7B81"/>
    <w:rsid w:val="007F065D"/>
    <w:rsid w:val="007F11B3"/>
    <w:rsid w:val="007F11EA"/>
    <w:rsid w:val="007F3CA7"/>
    <w:rsid w:val="007F5937"/>
    <w:rsid w:val="007F6606"/>
    <w:rsid w:val="007F6BDA"/>
    <w:rsid w:val="007F6E5A"/>
    <w:rsid w:val="007F7F12"/>
    <w:rsid w:val="008021F9"/>
    <w:rsid w:val="008024A6"/>
    <w:rsid w:val="00802A87"/>
    <w:rsid w:val="00802CF0"/>
    <w:rsid w:val="00805349"/>
    <w:rsid w:val="00805374"/>
    <w:rsid w:val="00806A64"/>
    <w:rsid w:val="0080704A"/>
    <w:rsid w:val="0081142A"/>
    <w:rsid w:val="00812B4F"/>
    <w:rsid w:val="008137CA"/>
    <w:rsid w:val="008150D9"/>
    <w:rsid w:val="0081665B"/>
    <w:rsid w:val="00816EBF"/>
    <w:rsid w:val="00820226"/>
    <w:rsid w:val="00821284"/>
    <w:rsid w:val="008216EC"/>
    <w:rsid w:val="0082420A"/>
    <w:rsid w:val="0082447E"/>
    <w:rsid w:val="00824FBE"/>
    <w:rsid w:val="0082713A"/>
    <w:rsid w:val="0082714D"/>
    <w:rsid w:val="00827D55"/>
    <w:rsid w:val="00827F3F"/>
    <w:rsid w:val="008303CC"/>
    <w:rsid w:val="008319A1"/>
    <w:rsid w:val="00831AEE"/>
    <w:rsid w:val="0083286B"/>
    <w:rsid w:val="008330D8"/>
    <w:rsid w:val="00833CB1"/>
    <w:rsid w:val="0083468D"/>
    <w:rsid w:val="00835180"/>
    <w:rsid w:val="00835546"/>
    <w:rsid w:val="00836335"/>
    <w:rsid w:val="00837164"/>
    <w:rsid w:val="00837D51"/>
    <w:rsid w:val="00840FFD"/>
    <w:rsid w:val="00842EE8"/>
    <w:rsid w:val="00844686"/>
    <w:rsid w:val="00845B38"/>
    <w:rsid w:val="00847C28"/>
    <w:rsid w:val="0085085C"/>
    <w:rsid w:val="00850DDF"/>
    <w:rsid w:val="00853902"/>
    <w:rsid w:val="00857523"/>
    <w:rsid w:val="0086166B"/>
    <w:rsid w:val="008632DF"/>
    <w:rsid w:val="0086692D"/>
    <w:rsid w:val="0087096A"/>
    <w:rsid w:val="008722B4"/>
    <w:rsid w:val="0087234B"/>
    <w:rsid w:val="00872632"/>
    <w:rsid w:val="00873251"/>
    <w:rsid w:val="0087709F"/>
    <w:rsid w:val="0088147B"/>
    <w:rsid w:val="00882802"/>
    <w:rsid w:val="008860AD"/>
    <w:rsid w:val="00886220"/>
    <w:rsid w:val="00886715"/>
    <w:rsid w:val="008873D1"/>
    <w:rsid w:val="00887BD1"/>
    <w:rsid w:val="00892004"/>
    <w:rsid w:val="0089529A"/>
    <w:rsid w:val="00897146"/>
    <w:rsid w:val="008A09D8"/>
    <w:rsid w:val="008A10A6"/>
    <w:rsid w:val="008A1BBD"/>
    <w:rsid w:val="008A2A5D"/>
    <w:rsid w:val="008A2E06"/>
    <w:rsid w:val="008A3412"/>
    <w:rsid w:val="008A5A86"/>
    <w:rsid w:val="008A5C80"/>
    <w:rsid w:val="008A6F4F"/>
    <w:rsid w:val="008A7967"/>
    <w:rsid w:val="008B1552"/>
    <w:rsid w:val="008B373D"/>
    <w:rsid w:val="008B4773"/>
    <w:rsid w:val="008B492B"/>
    <w:rsid w:val="008B74F1"/>
    <w:rsid w:val="008C01A0"/>
    <w:rsid w:val="008C3309"/>
    <w:rsid w:val="008C37C5"/>
    <w:rsid w:val="008C4324"/>
    <w:rsid w:val="008C68EC"/>
    <w:rsid w:val="008C6F0E"/>
    <w:rsid w:val="008C70D6"/>
    <w:rsid w:val="008D28AC"/>
    <w:rsid w:val="008D2B52"/>
    <w:rsid w:val="008D3042"/>
    <w:rsid w:val="008D3976"/>
    <w:rsid w:val="008D4AD8"/>
    <w:rsid w:val="008D4CF9"/>
    <w:rsid w:val="008D52C8"/>
    <w:rsid w:val="008D5D1B"/>
    <w:rsid w:val="008E4EA2"/>
    <w:rsid w:val="008E5163"/>
    <w:rsid w:val="008E6665"/>
    <w:rsid w:val="008E7367"/>
    <w:rsid w:val="008E7F9F"/>
    <w:rsid w:val="008F3C37"/>
    <w:rsid w:val="00900248"/>
    <w:rsid w:val="0090047D"/>
    <w:rsid w:val="009005A1"/>
    <w:rsid w:val="00900CAB"/>
    <w:rsid w:val="00902ED8"/>
    <w:rsid w:val="00903967"/>
    <w:rsid w:val="00903DF5"/>
    <w:rsid w:val="00905A3C"/>
    <w:rsid w:val="0091148A"/>
    <w:rsid w:val="00911DD2"/>
    <w:rsid w:val="009141A3"/>
    <w:rsid w:val="00916209"/>
    <w:rsid w:val="0091719A"/>
    <w:rsid w:val="00921741"/>
    <w:rsid w:val="009233FF"/>
    <w:rsid w:val="00923BAC"/>
    <w:rsid w:val="009309CE"/>
    <w:rsid w:val="0093196C"/>
    <w:rsid w:val="00935B7E"/>
    <w:rsid w:val="009409FC"/>
    <w:rsid w:val="0094183E"/>
    <w:rsid w:val="00941E01"/>
    <w:rsid w:val="0094293D"/>
    <w:rsid w:val="009433E2"/>
    <w:rsid w:val="009448BF"/>
    <w:rsid w:val="00944CE8"/>
    <w:rsid w:val="00946C22"/>
    <w:rsid w:val="009535B7"/>
    <w:rsid w:val="009544DB"/>
    <w:rsid w:val="00955D25"/>
    <w:rsid w:val="009568FD"/>
    <w:rsid w:val="0096305D"/>
    <w:rsid w:val="00964D2B"/>
    <w:rsid w:val="00965846"/>
    <w:rsid w:val="00966B0A"/>
    <w:rsid w:val="00967B9F"/>
    <w:rsid w:val="009704A8"/>
    <w:rsid w:val="00970DA3"/>
    <w:rsid w:val="0097138E"/>
    <w:rsid w:val="00973E3F"/>
    <w:rsid w:val="0097426F"/>
    <w:rsid w:val="0097463C"/>
    <w:rsid w:val="009746E0"/>
    <w:rsid w:val="00974B8C"/>
    <w:rsid w:val="00976CD2"/>
    <w:rsid w:val="0097766E"/>
    <w:rsid w:val="0098215F"/>
    <w:rsid w:val="00983674"/>
    <w:rsid w:val="00983DE8"/>
    <w:rsid w:val="009840C6"/>
    <w:rsid w:val="00990B5C"/>
    <w:rsid w:val="00991297"/>
    <w:rsid w:val="00991360"/>
    <w:rsid w:val="00993DC9"/>
    <w:rsid w:val="00994272"/>
    <w:rsid w:val="00995245"/>
    <w:rsid w:val="00997BC1"/>
    <w:rsid w:val="009A08F3"/>
    <w:rsid w:val="009A0EB7"/>
    <w:rsid w:val="009A103F"/>
    <w:rsid w:val="009A1B20"/>
    <w:rsid w:val="009A23DB"/>
    <w:rsid w:val="009A516F"/>
    <w:rsid w:val="009A56C1"/>
    <w:rsid w:val="009A571B"/>
    <w:rsid w:val="009A677C"/>
    <w:rsid w:val="009B0691"/>
    <w:rsid w:val="009B0A4E"/>
    <w:rsid w:val="009B345B"/>
    <w:rsid w:val="009B35BA"/>
    <w:rsid w:val="009B3A64"/>
    <w:rsid w:val="009B58BF"/>
    <w:rsid w:val="009B663B"/>
    <w:rsid w:val="009C1C53"/>
    <w:rsid w:val="009C242E"/>
    <w:rsid w:val="009C374A"/>
    <w:rsid w:val="009C3F27"/>
    <w:rsid w:val="009C3F36"/>
    <w:rsid w:val="009C696A"/>
    <w:rsid w:val="009C7E29"/>
    <w:rsid w:val="009D075A"/>
    <w:rsid w:val="009D1EC3"/>
    <w:rsid w:val="009D2303"/>
    <w:rsid w:val="009D31BA"/>
    <w:rsid w:val="009D4506"/>
    <w:rsid w:val="009D4E78"/>
    <w:rsid w:val="009D6356"/>
    <w:rsid w:val="009D64FF"/>
    <w:rsid w:val="009D6DBD"/>
    <w:rsid w:val="009E2BB0"/>
    <w:rsid w:val="009E3A90"/>
    <w:rsid w:val="009E6A2A"/>
    <w:rsid w:val="009F079A"/>
    <w:rsid w:val="009F0F70"/>
    <w:rsid w:val="009F12A7"/>
    <w:rsid w:val="009F41D1"/>
    <w:rsid w:val="009F4426"/>
    <w:rsid w:val="009F625C"/>
    <w:rsid w:val="00A024D3"/>
    <w:rsid w:val="00A032C0"/>
    <w:rsid w:val="00A05F5C"/>
    <w:rsid w:val="00A06435"/>
    <w:rsid w:val="00A06CD5"/>
    <w:rsid w:val="00A06E2A"/>
    <w:rsid w:val="00A07727"/>
    <w:rsid w:val="00A127E6"/>
    <w:rsid w:val="00A13ED8"/>
    <w:rsid w:val="00A142AD"/>
    <w:rsid w:val="00A15168"/>
    <w:rsid w:val="00A15BFD"/>
    <w:rsid w:val="00A20B05"/>
    <w:rsid w:val="00A20D9E"/>
    <w:rsid w:val="00A20F6E"/>
    <w:rsid w:val="00A215B9"/>
    <w:rsid w:val="00A237E3"/>
    <w:rsid w:val="00A2426B"/>
    <w:rsid w:val="00A243EC"/>
    <w:rsid w:val="00A2460A"/>
    <w:rsid w:val="00A24C53"/>
    <w:rsid w:val="00A25BA5"/>
    <w:rsid w:val="00A26AED"/>
    <w:rsid w:val="00A314B3"/>
    <w:rsid w:val="00A32204"/>
    <w:rsid w:val="00A33845"/>
    <w:rsid w:val="00A3462D"/>
    <w:rsid w:val="00A35A12"/>
    <w:rsid w:val="00A411DC"/>
    <w:rsid w:val="00A42C41"/>
    <w:rsid w:val="00A43860"/>
    <w:rsid w:val="00A44EFC"/>
    <w:rsid w:val="00A46BB9"/>
    <w:rsid w:val="00A46F31"/>
    <w:rsid w:val="00A51D1F"/>
    <w:rsid w:val="00A54110"/>
    <w:rsid w:val="00A54711"/>
    <w:rsid w:val="00A55627"/>
    <w:rsid w:val="00A55706"/>
    <w:rsid w:val="00A56F7A"/>
    <w:rsid w:val="00A578D6"/>
    <w:rsid w:val="00A6272D"/>
    <w:rsid w:val="00A66109"/>
    <w:rsid w:val="00A66368"/>
    <w:rsid w:val="00A66F51"/>
    <w:rsid w:val="00A70D9C"/>
    <w:rsid w:val="00A70EE9"/>
    <w:rsid w:val="00A7128A"/>
    <w:rsid w:val="00A7185C"/>
    <w:rsid w:val="00A72432"/>
    <w:rsid w:val="00A75FE0"/>
    <w:rsid w:val="00A77E11"/>
    <w:rsid w:val="00A82B96"/>
    <w:rsid w:val="00A839F5"/>
    <w:rsid w:val="00A84310"/>
    <w:rsid w:val="00A85084"/>
    <w:rsid w:val="00A92153"/>
    <w:rsid w:val="00A92AB9"/>
    <w:rsid w:val="00A9369E"/>
    <w:rsid w:val="00A94874"/>
    <w:rsid w:val="00A975CE"/>
    <w:rsid w:val="00AA23E0"/>
    <w:rsid w:val="00AA62D9"/>
    <w:rsid w:val="00AA7530"/>
    <w:rsid w:val="00AB3175"/>
    <w:rsid w:val="00AB3A16"/>
    <w:rsid w:val="00AB4790"/>
    <w:rsid w:val="00AB5E9D"/>
    <w:rsid w:val="00AB734A"/>
    <w:rsid w:val="00AC0199"/>
    <w:rsid w:val="00AC14EA"/>
    <w:rsid w:val="00AC4CD9"/>
    <w:rsid w:val="00AC63D5"/>
    <w:rsid w:val="00AC7A89"/>
    <w:rsid w:val="00AD091C"/>
    <w:rsid w:val="00AD19D1"/>
    <w:rsid w:val="00AD2291"/>
    <w:rsid w:val="00AD4D6A"/>
    <w:rsid w:val="00AD5151"/>
    <w:rsid w:val="00AD6C37"/>
    <w:rsid w:val="00AD73D0"/>
    <w:rsid w:val="00AE2463"/>
    <w:rsid w:val="00AE4252"/>
    <w:rsid w:val="00AE4C59"/>
    <w:rsid w:val="00AF0A9D"/>
    <w:rsid w:val="00AF13E2"/>
    <w:rsid w:val="00AF152E"/>
    <w:rsid w:val="00AF247C"/>
    <w:rsid w:val="00AF292D"/>
    <w:rsid w:val="00AF2BD8"/>
    <w:rsid w:val="00AF58E2"/>
    <w:rsid w:val="00AF7389"/>
    <w:rsid w:val="00B00C3E"/>
    <w:rsid w:val="00B03B0C"/>
    <w:rsid w:val="00B05502"/>
    <w:rsid w:val="00B055A3"/>
    <w:rsid w:val="00B060F6"/>
    <w:rsid w:val="00B0775D"/>
    <w:rsid w:val="00B07E9E"/>
    <w:rsid w:val="00B07ECB"/>
    <w:rsid w:val="00B116EB"/>
    <w:rsid w:val="00B116F4"/>
    <w:rsid w:val="00B13717"/>
    <w:rsid w:val="00B13828"/>
    <w:rsid w:val="00B14810"/>
    <w:rsid w:val="00B154EE"/>
    <w:rsid w:val="00B1589B"/>
    <w:rsid w:val="00B17BF7"/>
    <w:rsid w:val="00B2006F"/>
    <w:rsid w:val="00B22A0A"/>
    <w:rsid w:val="00B22CA5"/>
    <w:rsid w:val="00B22DFD"/>
    <w:rsid w:val="00B23E97"/>
    <w:rsid w:val="00B24857"/>
    <w:rsid w:val="00B26E6B"/>
    <w:rsid w:val="00B275F5"/>
    <w:rsid w:val="00B329C1"/>
    <w:rsid w:val="00B342FE"/>
    <w:rsid w:val="00B36C53"/>
    <w:rsid w:val="00B407D8"/>
    <w:rsid w:val="00B40A9E"/>
    <w:rsid w:val="00B40D4D"/>
    <w:rsid w:val="00B420D3"/>
    <w:rsid w:val="00B4350A"/>
    <w:rsid w:val="00B43A4B"/>
    <w:rsid w:val="00B445BE"/>
    <w:rsid w:val="00B45821"/>
    <w:rsid w:val="00B4659E"/>
    <w:rsid w:val="00B47612"/>
    <w:rsid w:val="00B51129"/>
    <w:rsid w:val="00B5137A"/>
    <w:rsid w:val="00B533AB"/>
    <w:rsid w:val="00B53416"/>
    <w:rsid w:val="00B53B75"/>
    <w:rsid w:val="00B550A9"/>
    <w:rsid w:val="00B551D1"/>
    <w:rsid w:val="00B55F0F"/>
    <w:rsid w:val="00B57727"/>
    <w:rsid w:val="00B630EC"/>
    <w:rsid w:val="00B63A79"/>
    <w:rsid w:val="00B63DC6"/>
    <w:rsid w:val="00B66706"/>
    <w:rsid w:val="00B67C1F"/>
    <w:rsid w:val="00B7005E"/>
    <w:rsid w:val="00B7050F"/>
    <w:rsid w:val="00B70771"/>
    <w:rsid w:val="00B72A3C"/>
    <w:rsid w:val="00B72C83"/>
    <w:rsid w:val="00B74D18"/>
    <w:rsid w:val="00B75F49"/>
    <w:rsid w:val="00B76F4E"/>
    <w:rsid w:val="00B81087"/>
    <w:rsid w:val="00B840FC"/>
    <w:rsid w:val="00B84220"/>
    <w:rsid w:val="00B85264"/>
    <w:rsid w:val="00B85637"/>
    <w:rsid w:val="00B85AF3"/>
    <w:rsid w:val="00B86DF0"/>
    <w:rsid w:val="00B87884"/>
    <w:rsid w:val="00B87C6D"/>
    <w:rsid w:val="00B90625"/>
    <w:rsid w:val="00B9085F"/>
    <w:rsid w:val="00B90AE9"/>
    <w:rsid w:val="00B9148F"/>
    <w:rsid w:val="00B93B4F"/>
    <w:rsid w:val="00B93DA0"/>
    <w:rsid w:val="00B93DA8"/>
    <w:rsid w:val="00BA05C8"/>
    <w:rsid w:val="00BA1E5A"/>
    <w:rsid w:val="00BA23F7"/>
    <w:rsid w:val="00BA28F3"/>
    <w:rsid w:val="00BA7769"/>
    <w:rsid w:val="00BB01A3"/>
    <w:rsid w:val="00BB1E29"/>
    <w:rsid w:val="00BB38E3"/>
    <w:rsid w:val="00BB63DB"/>
    <w:rsid w:val="00BB6A00"/>
    <w:rsid w:val="00BC1570"/>
    <w:rsid w:val="00BC3CF0"/>
    <w:rsid w:val="00BC3FA5"/>
    <w:rsid w:val="00BC579D"/>
    <w:rsid w:val="00BC5A19"/>
    <w:rsid w:val="00BD43D2"/>
    <w:rsid w:val="00BD4690"/>
    <w:rsid w:val="00BE0AB9"/>
    <w:rsid w:val="00BE0ACD"/>
    <w:rsid w:val="00BE0F61"/>
    <w:rsid w:val="00BE207E"/>
    <w:rsid w:val="00BE2962"/>
    <w:rsid w:val="00BE7199"/>
    <w:rsid w:val="00BE75D3"/>
    <w:rsid w:val="00BF244D"/>
    <w:rsid w:val="00BF47F1"/>
    <w:rsid w:val="00BF6A11"/>
    <w:rsid w:val="00BF703E"/>
    <w:rsid w:val="00BF74A6"/>
    <w:rsid w:val="00BF7F24"/>
    <w:rsid w:val="00C00B0A"/>
    <w:rsid w:val="00C011DD"/>
    <w:rsid w:val="00C04C28"/>
    <w:rsid w:val="00C04E0E"/>
    <w:rsid w:val="00C0558D"/>
    <w:rsid w:val="00C055D3"/>
    <w:rsid w:val="00C06B45"/>
    <w:rsid w:val="00C10279"/>
    <w:rsid w:val="00C10559"/>
    <w:rsid w:val="00C10855"/>
    <w:rsid w:val="00C10BFB"/>
    <w:rsid w:val="00C12219"/>
    <w:rsid w:val="00C14EF2"/>
    <w:rsid w:val="00C16019"/>
    <w:rsid w:val="00C16CBB"/>
    <w:rsid w:val="00C17324"/>
    <w:rsid w:val="00C1765A"/>
    <w:rsid w:val="00C21320"/>
    <w:rsid w:val="00C234D6"/>
    <w:rsid w:val="00C23FA0"/>
    <w:rsid w:val="00C2581E"/>
    <w:rsid w:val="00C27085"/>
    <w:rsid w:val="00C279D6"/>
    <w:rsid w:val="00C3031E"/>
    <w:rsid w:val="00C307A1"/>
    <w:rsid w:val="00C31296"/>
    <w:rsid w:val="00C32524"/>
    <w:rsid w:val="00C34DA6"/>
    <w:rsid w:val="00C350C9"/>
    <w:rsid w:val="00C357C0"/>
    <w:rsid w:val="00C36171"/>
    <w:rsid w:val="00C414BB"/>
    <w:rsid w:val="00C42A2D"/>
    <w:rsid w:val="00C43C8B"/>
    <w:rsid w:val="00C4474A"/>
    <w:rsid w:val="00C46103"/>
    <w:rsid w:val="00C505BE"/>
    <w:rsid w:val="00C50B61"/>
    <w:rsid w:val="00C50DFE"/>
    <w:rsid w:val="00C52DBB"/>
    <w:rsid w:val="00C54503"/>
    <w:rsid w:val="00C5573E"/>
    <w:rsid w:val="00C56162"/>
    <w:rsid w:val="00C56E58"/>
    <w:rsid w:val="00C653F4"/>
    <w:rsid w:val="00C66061"/>
    <w:rsid w:val="00C66803"/>
    <w:rsid w:val="00C67799"/>
    <w:rsid w:val="00C7025A"/>
    <w:rsid w:val="00C703DB"/>
    <w:rsid w:val="00C7087F"/>
    <w:rsid w:val="00C72164"/>
    <w:rsid w:val="00C7318D"/>
    <w:rsid w:val="00C75519"/>
    <w:rsid w:val="00C75F76"/>
    <w:rsid w:val="00C768F8"/>
    <w:rsid w:val="00C772DC"/>
    <w:rsid w:val="00C77CD3"/>
    <w:rsid w:val="00C80820"/>
    <w:rsid w:val="00C80888"/>
    <w:rsid w:val="00C82A60"/>
    <w:rsid w:val="00C846BC"/>
    <w:rsid w:val="00C849A1"/>
    <w:rsid w:val="00C910BE"/>
    <w:rsid w:val="00C92BE2"/>
    <w:rsid w:val="00C93AD9"/>
    <w:rsid w:val="00C954C5"/>
    <w:rsid w:val="00C9571E"/>
    <w:rsid w:val="00C95CF9"/>
    <w:rsid w:val="00C97C65"/>
    <w:rsid w:val="00CA1B34"/>
    <w:rsid w:val="00CA391B"/>
    <w:rsid w:val="00CA5428"/>
    <w:rsid w:val="00CA719E"/>
    <w:rsid w:val="00CB02A6"/>
    <w:rsid w:val="00CB095E"/>
    <w:rsid w:val="00CB169C"/>
    <w:rsid w:val="00CB201E"/>
    <w:rsid w:val="00CB6945"/>
    <w:rsid w:val="00CB7B00"/>
    <w:rsid w:val="00CC1ED5"/>
    <w:rsid w:val="00CC4212"/>
    <w:rsid w:val="00CC4C2E"/>
    <w:rsid w:val="00CC6C51"/>
    <w:rsid w:val="00CD0568"/>
    <w:rsid w:val="00CD06C7"/>
    <w:rsid w:val="00CD07B0"/>
    <w:rsid w:val="00CD0DB1"/>
    <w:rsid w:val="00CD0F2F"/>
    <w:rsid w:val="00CD1DFA"/>
    <w:rsid w:val="00CD2856"/>
    <w:rsid w:val="00CD4EC3"/>
    <w:rsid w:val="00CD7400"/>
    <w:rsid w:val="00CD7A2C"/>
    <w:rsid w:val="00CD7C35"/>
    <w:rsid w:val="00CE1862"/>
    <w:rsid w:val="00CE2A3D"/>
    <w:rsid w:val="00CE5704"/>
    <w:rsid w:val="00CE5762"/>
    <w:rsid w:val="00CE6E1C"/>
    <w:rsid w:val="00CF0F2E"/>
    <w:rsid w:val="00CF10A8"/>
    <w:rsid w:val="00CF32F1"/>
    <w:rsid w:val="00CF4BB3"/>
    <w:rsid w:val="00CF534F"/>
    <w:rsid w:val="00CF7642"/>
    <w:rsid w:val="00CF7AD3"/>
    <w:rsid w:val="00D032EC"/>
    <w:rsid w:val="00D03F51"/>
    <w:rsid w:val="00D03FA4"/>
    <w:rsid w:val="00D10385"/>
    <w:rsid w:val="00D10725"/>
    <w:rsid w:val="00D14B32"/>
    <w:rsid w:val="00D14F75"/>
    <w:rsid w:val="00D157FE"/>
    <w:rsid w:val="00D160F2"/>
    <w:rsid w:val="00D17F4E"/>
    <w:rsid w:val="00D20807"/>
    <w:rsid w:val="00D211E8"/>
    <w:rsid w:val="00D21EDD"/>
    <w:rsid w:val="00D2234E"/>
    <w:rsid w:val="00D22CEF"/>
    <w:rsid w:val="00D2302E"/>
    <w:rsid w:val="00D23524"/>
    <w:rsid w:val="00D23D33"/>
    <w:rsid w:val="00D24459"/>
    <w:rsid w:val="00D24BA2"/>
    <w:rsid w:val="00D24F83"/>
    <w:rsid w:val="00D275AD"/>
    <w:rsid w:val="00D317C6"/>
    <w:rsid w:val="00D34090"/>
    <w:rsid w:val="00D3522D"/>
    <w:rsid w:val="00D35348"/>
    <w:rsid w:val="00D3579A"/>
    <w:rsid w:val="00D357C2"/>
    <w:rsid w:val="00D363F9"/>
    <w:rsid w:val="00D36DC6"/>
    <w:rsid w:val="00D36FC1"/>
    <w:rsid w:val="00D373E8"/>
    <w:rsid w:val="00D402E7"/>
    <w:rsid w:val="00D428AA"/>
    <w:rsid w:val="00D43FE5"/>
    <w:rsid w:val="00D521C3"/>
    <w:rsid w:val="00D52A1A"/>
    <w:rsid w:val="00D557DF"/>
    <w:rsid w:val="00D55F98"/>
    <w:rsid w:val="00D56F6C"/>
    <w:rsid w:val="00D609CE"/>
    <w:rsid w:val="00D61E17"/>
    <w:rsid w:val="00D631B2"/>
    <w:rsid w:val="00D6326A"/>
    <w:rsid w:val="00D63C92"/>
    <w:rsid w:val="00D64518"/>
    <w:rsid w:val="00D64605"/>
    <w:rsid w:val="00D66355"/>
    <w:rsid w:val="00D7295F"/>
    <w:rsid w:val="00D736AD"/>
    <w:rsid w:val="00D75E52"/>
    <w:rsid w:val="00D77127"/>
    <w:rsid w:val="00D772F0"/>
    <w:rsid w:val="00D81F98"/>
    <w:rsid w:val="00D8298F"/>
    <w:rsid w:val="00D82EC8"/>
    <w:rsid w:val="00D83541"/>
    <w:rsid w:val="00D836F4"/>
    <w:rsid w:val="00D83777"/>
    <w:rsid w:val="00D860EF"/>
    <w:rsid w:val="00D86FEB"/>
    <w:rsid w:val="00D87C39"/>
    <w:rsid w:val="00D904FA"/>
    <w:rsid w:val="00D925FE"/>
    <w:rsid w:val="00D92CE6"/>
    <w:rsid w:val="00D94174"/>
    <w:rsid w:val="00D951A1"/>
    <w:rsid w:val="00D96CDB"/>
    <w:rsid w:val="00D97B8F"/>
    <w:rsid w:val="00DA38EA"/>
    <w:rsid w:val="00DA4BB8"/>
    <w:rsid w:val="00DA53D0"/>
    <w:rsid w:val="00DA5AFC"/>
    <w:rsid w:val="00DA706E"/>
    <w:rsid w:val="00DB0039"/>
    <w:rsid w:val="00DB2D62"/>
    <w:rsid w:val="00DB2E5C"/>
    <w:rsid w:val="00DB4255"/>
    <w:rsid w:val="00DB4911"/>
    <w:rsid w:val="00DB52CB"/>
    <w:rsid w:val="00DB5A67"/>
    <w:rsid w:val="00DB5BCC"/>
    <w:rsid w:val="00DB5BFD"/>
    <w:rsid w:val="00DB629F"/>
    <w:rsid w:val="00DB7194"/>
    <w:rsid w:val="00DC0B2A"/>
    <w:rsid w:val="00DC1278"/>
    <w:rsid w:val="00DC1AA3"/>
    <w:rsid w:val="00DC2E03"/>
    <w:rsid w:val="00DC392B"/>
    <w:rsid w:val="00DC408A"/>
    <w:rsid w:val="00DC6776"/>
    <w:rsid w:val="00DC67A7"/>
    <w:rsid w:val="00DC7A96"/>
    <w:rsid w:val="00DD00AA"/>
    <w:rsid w:val="00DD2A9B"/>
    <w:rsid w:val="00DD2B6F"/>
    <w:rsid w:val="00DD3C87"/>
    <w:rsid w:val="00DE3EDA"/>
    <w:rsid w:val="00DE5BCB"/>
    <w:rsid w:val="00DE7707"/>
    <w:rsid w:val="00DE786D"/>
    <w:rsid w:val="00DF0C7E"/>
    <w:rsid w:val="00DF19E4"/>
    <w:rsid w:val="00DF223E"/>
    <w:rsid w:val="00DF46AC"/>
    <w:rsid w:val="00DF4782"/>
    <w:rsid w:val="00DF5F5A"/>
    <w:rsid w:val="00DF79AF"/>
    <w:rsid w:val="00E01C1A"/>
    <w:rsid w:val="00E01F00"/>
    <w:rsid w:val="00E02D0F"/>
    <w:rsid w:val="00E02D57"/>
    <w:rsid w:val="00E03587"/>
    <w:rsid w:val="00E04578"/>
    <w:rsid w:val="00E062D9"/>
    <w:rsid w:val="00E06EE2"/>
    <w:rsid w:val="00E072CA"/>
    <w:rsid w:val="00E10049"/>
    <w:rsid w:val="00E10553"/>
    <w:rsid w:val="00E10F15"/>
    <w:rsid w:val="00E14131"/>
    <w:rsid w:val="00E1680E"/>
    <w:rsid w:val="00E1684A"/>
    <w:rsid w:val="00E1755B"/>
    <w:rsid w:val="00E178F0"/>
    <w:rsid w:val="00E20DCD"/>
    <w:rsid w:val="00E20DD7"/>
    <w:rsid w:val="00E22D14"/>
    <w:rsid w:val="00E231DD"/>
    <w:rsid w:val="00E24393"/>
    <w:rsid w:val="00E244AE"/>
    <w:rsid w:val="00E24C0B"/>
    <w:rsid w:val="00E250F1"/>
    <w:rsid w:val="00E25A35"/>
    <w:rsid w:val="00E27937"/>
    <w:rsid w:val="00E27F94"/>
    <w:rsid w:val="00E30959"/>
    <w:rsid w:val="00E316E3"/>
    <w:rsid w:val="00E322E8"/>
    <w:rsid w:val="00E32CB1"/>
    <w:rsid w:val="00E347A5"/>
    <w:rsid w:val="00E35363"/>
    <w:rsid w:val="00E35812"/>
    <w:rsid w:val="00E359AA"/>
    <w:rsid w:val="00E36AEA"/>
    <w:rsid w:val="00E4055E"/>
    <w:rsid w:val="00E44714"/>
    <w:rsid w:val="00E44A85"/>
    <w:rsid w:val="00E45F6A"/>
    <w:rsid w:val="00E47F1A"/>
    <w:rsid w:val="00E5004A"/>
    <w:rsid w:val="00E51F0C"/>
    <w:rsid w:val="00E51FA5"/>
    <w:rsid w:val="00E60316"/>
    <w:rsid w:val="00E6036C"/>
    <w:rsid w:val="00E608F7"/>
    <w:rsid w:val="00E61A0B"/>
    <w:rsid w:val="00E628F7"/>
    <w:rsid w:val="00E62E79"/>
    <w:rsid w:val="00E6480D"/>
    <w:rsid w:val="00E649C2"/>
    <w:rsid w:val="00E649CA"/>
    <w:rsid w:val="00E676DE"/>
    <w:rsid w:val="00E702F2"/>
    <w:rsid w:val="00E70C8C"/>
    <w:rsid w:val="00E7251F"/>
    <w:rsid w:val="00E72B1A"/>
    <w:rsid w:val="00E751EE"/>
    <w:rsid w:val="00E7623E"/>
    <w:rsid w:val="00E770DB"/>
    <w:rsid w:val="00E77665"/>
    <w:rsid w:val="00E817AB"/>
    <w:rsid w:val="00E8305A"/>
    <w:rsid w:val="00E8659A"/>
    <w:rsid w:val="00E91953"/>
    <w:rsid w:val="00E95B03"/>
    <w:rsid w:val="00E967AA"/>
    <w:rsid w:val="00E96C89"/>
    <w:rsid w:val="00EA5E5A"/>
    <w:rsid w:val="00EA7506"/>
    <w:rsid w:val="00EB2F84"/>
    <w:rsid w:val="00EB2FD5"/>
    <w:rsid w:val="00EB487E"/>
    <w:rsid w:val="00EB4ED1"/>
    <w:rsid w:val="00EB5B03"/>
    <w:rsid w:val="00EB6FA1"/>
    <w:rsid w:val="00EB735A"/>
    <w:rsid w:val="00EB735B"/>
    <w:rsid w:val="00EB7AE0"/>
    <w:rsid w:val="00EC027E"/>
    <w:rsid w:val="00EC0BDC"/>
    <w:rsid w:val="00EC0D9C"/>
    <w:rsid w:val="00EC11D2"/>
    <w:rsid w:val="00EC5808"/>
    <w:rsid w:val="00EC5AC3"/>
    <w:rsid w:val="00EC6C82"/>
    <w:rsid w:val="00EC6F19"/>
    <w:rsid w:val="00ED0329"/>
    <w:rsid w:val="00ED15EB"/>
    <w:rsid w:val="00ED1C40"/>
    <w:rsid w:val="00ED1FE0"/>
    <w:rsid w:val="00ED226C"/>
    <w:rsid w:val="00ED2872"/>
    <w:rsid w:val="00ED2E6F"/>
    <w:rsid w:val="00ED3133"/>
    <w:rsid w:val="00ED4020"/>
    <w:rsid w:val="00ED5B6D"/>
    <w:rsid w:val="00EE128B"/>
    <w:rsid w:val="00EE1902"/>
    <w:rsid w:val="00EE2B8A"/>
    <w:rsid w:val="00EE5348"/>
    <w:rsid w:val="00EF1D65"/>
    <w:rsid w:val="00EF3128"/>
    <w:rsid w:val="00EF350B"/>
    <w:rsid w:val="00EF39A8"/>
    <w:rsid w:val="00EF3C64"/>
    <w:rsid w:val="00F00281"/>
    <w:rsid w:val="00F007E7"/>
    <w:rsid w:val="00F02351"/>
    <w:rsid w:val="00F03BFC"/>
    <w:rsid w:val="00F04417"/>
    <w:rsid w:val="00F05766"/>
    <w:rsid w:val="00F06354"/>
    <w:rsid w:val="00F063CD"/>
    <w:rsid w:val="00F07796"/>
    <w:rsid w:val="00F11A19"/>
    <w:rsid w:val="00F12ABB"/>
    <w:rsid w:val="00F1468A"/>
    <w:rsid w:val="00F14E28"/>
    <w:rsid w:val="00F17D36"/>
    <w:rsid w:val="00F210E1"/>
    <w:rsid w:val="00F26266"/>
    <w:rsid w:val="00F2724F"/>
    <w:rsid w:val="00F27C31"/>
    <w:rsid w:val="00F27CFD"/>
    <w:rsid w:val="00F3274E"/>
    <w:rsid w:val="00F349B7"/>
    <w:rsid w:val="00F35F90"/>
    <w:rsid w:val="00F3617F"/>
    <w:rsid w:val="00F367F3"/>
    <w:rsid w:val="00F37696"/>
    <w:rsid w:val="00F41632"/>
    <w:rsid w:val="00F42FEE"/>
    <w:rsid w:val="00F4640C"/>
    <w:rsid w:val="00F52950"/>
    <w:rsid w:val="00F5324B"/>
    <w:rsid w:val="00F54062"/>
    <w:rsid w:val="00F56C0B"/>
    <w:rsid w:val="00F60D88"/>
    <w:rsid w:val="00F61856"/>
    <w:rsid w:val="00F62BF8"/>
    <w:rsid w:val="00F62FD2"/>
    <w:rsid w:val="00F635EE"/>
    <w:rsid w:val="00F636C8"/>
    <w:rsid w:val="00F64A07"/>
    <w:rsid w:val="00F65490"/>
    <w:rsid w:val="00F6585F"/>
    <w:rsid w:val="00F66B41"/>
    <w:rsid w:val="00F67192"/>
    <w:rsid w:val="00F67723"/>
    <w:rsid w:val="00F67C6A"/>
    <w:rsid w:val="00F71AC0"/>
    <w:rsid w:val="00F73555"/>
    <w:rsid w:val="00F736BE"/>
    <w:rsid w:val="00F74999"/>
    <w:rsid w:val="00F77F57"/>
    <w:rsid w:val="00F801F2"/>
    <w:rsid w:val="00F80811"/>
    <w:rsid w:val="00F83070"/>
    <w:rsid w:val="00F86A47"/>
    <w:rsid w:val="00F90361"/>
    <w:rsid w:val="00F9331A"/>
    <w:rsid w:val="00F93BFE"/>
    <w:rsid w:val="00F93F5F"/>
    <w:rsid w:val="00F96E29"/>
    <w:rsid w:val="00F97EFD"/>
    <w:rsid w:val="00FA1C0F"/>
    <w:rsid w:val="00FA206E"/>
    <w:rsid w:val="00FA2177"/>
    <w:rsid w:val="00FA31DC"/>
    <w:rsid w:val="00FA332A"/>
    <w:rsid w:val="00FA4490"/>
    <w:rsid w:val="00FA5531"/>
    <w:rsid w:val="00FB14DA"/>
    <w:rsid w:val="00FB3B9D"/>
    <w:rsid w:val="00FB59EF"/>
    <w:rsid w:val="00FB6A39"/>
    <w:rsid w:val="00FB6B25"/>
    <w:rsid w:val="00FC12AC"/>
    <w:rsid w:val="00FC1EBC"/>
    <w:rsid w:val="00FC23AE"/>
    <w:rsid w:val="00FC51D5"/>
    <w:rsid w:val="00FC6107"/>
    <w:rsid w:val="00FC6169"/>
    <w:rsid w:val="00FC619A"/>
    <w:rsid w:val="00FD28DB"/>
    <w:rsid w:val="00FD2E01"/>
    <w:rsid w:val="00FD45D6"/>
    <w:rsid w:val="00FD615A"/>
    <w:rsid w:val="00FD618E"/>
    <w:rsid w:val="00FD6ECC"/>
    <w:rsid w:val="00FD796F"/>
    <w:rsid w:val="00FE14D5"/>
    <w:rsid w:val="00FE19A1"/>
    <w:rsid w:val="00FE303C"/>
    <w:rsid w:val="00FE50E6"/>
    <w:rsid w:val="00FE649D"/>
    <w:rsid w:val="00FE67F2"/>
    <w:rsid w:val="00FF119A"/>
    <w:rsid w:val="00FF27FB"/>
    <w:rsid w:val="00FF42AD"/>
    <w:rsid w:val="00FF5DBD"/>
    <w:rsid w:val="00FF5F06"/>
    <w:rsid w:val="00FF609B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 fill="f" fillcolor="white" stroke="f">
      <v:fill color="white" on="f"/>
      <v:stroke on="f"/>
      <o:colormenu v:ext="edit" shadowcolor="none [2412]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72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547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54711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244F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44F9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44F93"/>
    <w:pPr>
      <w:keepNext/>
      <w:keepLines/>
      <w:spacing w:before="240" w:after="64" w:line="320" w:lineRule="auto"/>
      <w:outlineLvl w:val="8"/>
    </w:pPr>
    <w:rPr>
      <w:rFonts w:ascii="Cambria" w:hAnsi="Cambria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54711"/>
    <w:rPr>
      <w:b/>
      <w:bCs/>
      <w:kern w:val="44"/>
      <w:sz w:val="44"/>
      <w:szCs w:val="44"/>
    </w:rPr>
  </w:style>
  <w:style w:type="paragraph" w:styleId="a3">
    <w:name w:val="Document Map"/>
    <w:basedOn w:val="a"/>
    <w:link w:val="Char"/>
    <w:uiPriority w:val="99"/>
    <w:semiHidden/>
    <w:unhideWhenUsed/>
    <w:rsid w:val="00A54711"/>
    <w:rPr>
      <w:rFonts w:ascii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A54711"/>
    <w:rPr>
      <w:rFonts w:ascii="宋体"/>
      <w:kern w:val="2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A54711"/>
    <w:rPr>
      <w:rFonts w:ascii="Cambria" w:hAnsi="Cambria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244F93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244F93"/>
    <w:rPr>
      <w:rFonts w:ascii="Cambria" w:hAnsi="Cambria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244F93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244F93"/>
    <w:rPr>
      <w:rFonts w:ascii="Cambria" w:hAnsi="Cambria"/>
      <w:b/>
      <w:bCs/>
      <w:kern w:val="2"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rsid w:val="00244F93"/>
    <w:rPr>
      <w:b/>
      <w:bCs/>
      <w:kern w:val="2"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rsid w:val="00244F93"/>
    <w:rPr>
      <w:rFonts w:ascii="Cambria" w:hAnsi="Cambria"/>
      <w:kern w:val="2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rsid w:val="00244F93"/>
    <w:rPr>
      <w:rFonts w:ascii="Cambria" w:hAnsi="Cambria"/>
      <w:kern w:val="2"/>
      <w:sz w:val="21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6F2E58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6F2E58"/>
    <w:rPr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A2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1A2FAA"/>
    <w:rPr>
      <w:kern w:val="2"/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1A2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1A2FAA"/>
    <w:rPr>
      <w:kern w:val="2"/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0B4E8A"/>
    <w:pPr>
      <w:spacing w:before="120" w:after="120"/>
      <w:jc w:val="left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unhideWhenUsed/>
    <w:rsid w:val="00A75FE0"/>
    <w:pPr>
      <w:ind w:left="210"/>
      <w:jc w:val="left"/>
    </w:pPr>
    <w:rPr>
      <w:rFonts w:asciiTheme="minorHAnsi" w:hAnsiTheme="minorHAnsi" w:cstheme="minorHAnsi"/>
      <w:smallCaps/>
      <w:sz w:val="20"/>
      <w:szCs w:val="20"/>
    </w:rPr>
  </w:style>
  <w:style w:type="paragraph" w:styleId="30">
    <w:name w:val="toc 3"/>
    <w:basedOn w:val="a"/>
    <w:next w:val="a"/>
    <w:autoRedefine/>
    <w:uiPriority w:val="39"/>
    <w:unhideWhenUsed/>
    <w:rsid w:val="00A75FE0"/>
    <w:pPr>
      <w:ind w:left="420"/>
      <w:jc w:val="left"/>
    </w:pPr>
    <w:rPr>
      <w:rFonts w:asciiTheme="minorHAnsi" w:hAnsiTheme="minorHAnsi" w:cstheme="minorHAnsi"/>
      <w:i/>
      <w:iCs/>
      <w:sz w:val="20"/>
      <w:szCs w:val="20"/>
    </w:rPr>
  </w:style>
  <w:style w:type="character" w:styleId="a7">
    <w:name w:val="Hyperlink"/>
    <w:basedOn w:val="a0"/>
    <w:uiPriority w:val="99"/>
    <w:unhideWhenUsed/>
    <w:rsid w:val="00A75FE0"/>
    <w:rPr>
      <w:color w:val="0000FF"/>
      <w:u w:val="single"/>
    </w:rPr>
  </w:style>
  <w:style w:type="paragraph" w:styleId="a8">
    <w:name w:val="Date"/>
    <w:basedOn w:val="a"/>
    <w:next w:val="a"/>
    <w:link w:val="Char3"/>
    <w:uiPriority w:val="99"/>
    <w:semiHidden/>
    <w:unhideWhenUsed/>
    <w:rsid w:val="001460E5"/>
    <w:pPr>
      <w:ind w:leftChars="2500" w:left="100"/>
    </w:pPr>
  </w:style>
  <w:style w:type="character" w:customStyle="1" w:styleId="Char3">
    <w:name w:val="日期 Char"/>
    <w:basedOn w:val="a0"/>
    <w:link w:val="a8"/>
    <w:uiPriority w:val="99"/>
    <w:semiHidden/>
    <w:rsid w:val="001460E5"/>
    <w:rPr>
      <w:kern w:val="2"/>
      <w:sz w:val="21"/>
      <w:szCs w:val="22"/>
    </w:rPr>
  </w:style>
  <w:style w:type="table" w:styleId="a9">
    <w:name w:val="Table Grid"/>
    <w:basedOn w:val="a1"/>
    <w:uiPriority w:val="59"/>
    <w:rsid w:val="00A578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E062D9"/>
    <w:pPr>
      <w:ind w:firstLineChars="200"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B0775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40">
    <w:name w:val="toc 4"/>
    <w:basedOn w:val="a"/>
    <w:next w:val="a"/>
    <w:autoRedefine/>
    <w:uiPriority w:val="39"/>
    <w:unhideWhenUsed/>
    <w:rsid w:val="00B0775D"/>
    <w:pPr>
      <w:ind w:left="630"/>
      <w:jc w:val="left"/>
    </w:pPr>
    <w:rPr>
      <w:rFonts w:asciiTheme="minorHAnsi" w:hAnsiTheme="minorHAnsi" w:cstheme="minorHAnsi"/>
      <w:sz w:val="18"/>
      <w:szCs w:val="18"/>
    </w:rPr>
  </w:style>
  <w:style w:type="paragraph" w:styleId="50">
    <w:name w:val="toc 5"/>
    <w:basedOn w:val="a"/>
    <w:next w:val="a"/>
    <w:autoRedefine/>
    <w:uiPriority w:val="39"/>
    <w:unhideWhenUsed/>
    <w:rsid w:val="00B0775D"/>
    <w:pPr>
      <w:ind w:left="840"/>
      <w:jc w:val="left"/>
    </w:pPr>
    <w:rPr>
      <w:rFonts w:asciiTheme="minorHAnsi" w:hAnsiTheme="minorHAnsi" w:cstheme="minorHAnsi"/>
      <w:sz w:val="18"/>
      <w:szCs w:val="18"/>
    </w:rPr>
  </w:style>
  <w:style w:type="paragraph" w:styleId="60">
    <w:name w:val="toc 6"/>
    <w:basedOn w:val="a"/>
    <w:next w:val="a"/>
    <w:autoRedefine/>
    <w:uiPriority w:val="39"/>
    <w:unhideWhenUsed/>
    <w:rsid w:val="00B0775D"/>
    <w:pPr>
      <w:ind w:left="1050"/>
      <w:jc w:val="left"/>
    </w:pPr>
    <w:rPr>
      <w:rFonts w:asciiTheme="minorHAnsi" w:hAnsiTheme="minorHAnsi" w:cstheme="minorHAnsi"/>
      <w:sz w:val="18"/>
      <w:szCs w:val="18"/>
    </w:rPr>
  </w:style>
  <w:style w:type="paragraph" w:styleId="70">
    <w:name w:val="toc 7"/>
    <w:basedOn w:val="a"/>
    <w:next w:val="a"/>
    <w:autoRedefine/>
    <w:uiPriority w:val="39"/>
    <w:unhideWhenUsed/>
    <w:rsid w:val="00B0775D"/>
    <w:pPr>
      <w:ind w:left="1260"/>
      <w:jc w:val="left"/>
    </w:pPr>
    <w:rPr>
      <w:rFonts w:asciiTheme="minorHAnsi" w:hAnsiTheme="minorHAnsi" w:cstheme="minorHAnsi"/>
      <w:sz w:val="18"/>
      <w:szCs w:val="18"/>
    </w:rPr>
  </w:style>
  <w:style w:type="paragraph" w:styleId="80">
    <w:name w:val="toc 8"/>
    <w:basedOn w:val="a"/>
    <w:next w:val="a"/>
    <w:autoRedefine/>
    <w:uiPriority w:val="39"/>
    <w:unhideWhenUsed/>
    <w:rsid w:val="00B0775D"/>
    <w:pPr>
      <w:ind w:left="1470"/>
      <w:jc w:val="left"/>
    </w:pPr>
    <w:rPr>
      <w:rFonts w:asciiTheme="minorHAnsi" w:hAnsiTheme="minorHAnsi" w:cstheme="minorHAnsi"/>
      <w:sz w:val="18"/>
      <w:szCs w:val="18"/>
    </w:rPr>
  </w:style>
  <w:style w:type="paragraph" w:styleId="90">
    <w:name w:val="toc 9"/>
    <w:basedOn w:val="a"/>
    <w:next w:val="a"/>
    <w:autoRedefine/>
    <w:uiPriority w:val="39"/>
    <w:unhideWhenUsed/>
    <w:rsid w:val="00B0775D"/>
    <w:pPr>
      <w:ind w:left="1680"/>
      <w:jc w:val="left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10870-9C10-483C-8A9E-510F36F69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14</Pages>
  <Words>1272</Words>
  <Characters>7253</Characters>
  <Application>Microsoft Office Word</Application>
  <DocSecurity>0</DocSecurity>
  <Lines>60</Lines>
  <Paragraphs>17</Paragraphs>
  <ScaleCrop>false</ScaleCrop>
  <Company/>
  <LinksUpToDate>false</LinksUpToDate>
  <CharactersWithSpaces>8508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杨波</dc:creator>
  <cp:lastModifiedBy>杨波</cp:lastModifiedBy>
  <cp:revision>714</cp:revision>
  <cp:lastPrinted>2012-04-06T05:05:00Z</cp:lastPrinted>
  <dcterms:created xsi:type="dcterms:W3CDTF">2011-10-26T03:19:00Z</dcterms:created>
  <dcterms:modified xsi:type="dcterms:W3CDTF">2012-08-10T09:15:00Z</dcterms:modified>
</cp:coreProperties>
</file>